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平阳县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省级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科学技术奖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提名制实施细则（试行）》起草说明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1" w:firstLineChars="200"/>
        <w:jc w:val="both"/>
        <w:textAlignment w:val="auto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一、起草背景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7月，浙江省人民政府修正了《浙江省科学技术奖励办法》，2022年1月25日，浙江省科技厅公布了《关于开展2021年度浙江省科学技术奖提名工作的通知》和《关于进一步压实省科学技术奖提名者主体责任的通知》，根据文件通知精神，我县需制定出台《省级科学技术奖提名制实施细则》等文件，以进一步规范我县省科技奖提名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  <w:woUserID w:val="1"/>
        </w:rPr>
        <w:t>工作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1" w:firstLineChars="200"/>
        <w:jc w:val="both"/>
        <w:textAlignment w:val="auto"/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二、起草过程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上级文件精神，我局及时组织相关部门和人员，依据《浙江省科学技术奖励办法》和《浙江省科学技术奖提名规则》等有关规定，起草了《平阳县省级科学技术奖提名制实施细则（试行）》草案，于2022年2月15日公布在平阳科技局官方网站广泛征求意见，并征求了我局法律顾问的审查意见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1" w:firstLineChars="200"/>
        <w:jc w:val="both"/>
        <w:textAlignment w:val="auto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三、主要内容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本实施细则共分总则、提名范围、提名程序、监督与责任、附则等5章23条内容。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第一章总则：主要说明《实施细则》的依据和适用范围。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第二章提名范围：规定了省科学技术奖提名包括下列类别和提名条件。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第三章提名程序：规定了省科技奖提名时须做好的成果登记、提名前公示、提名书填写、 提名前置审核、项目论证遴选、项目材料上传等各环节要求和详细说明。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第四章监督与责任：规定了被提名者、提名者、中介等相关单位及工作人员对科技成果的监督和责任。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第五章附则:规定了本细则开始</w:t>
      </w:r>
      <w:r>
        <w:rPr>
          <w:rFonts w:hint="eastAsia" w:ascii="仿宋_GB2312" w:hAnsi="仿宋_GB2312" w:eastAsia="仿宋_GB2312" w:cs="仿宋_GB2312"/>
          <w:sz w:val="32"/>
          <w:szCs w:val="32"/>
        </w:rPr>
        <w:t>施行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时间和实施单位。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黑体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341F49"/>
    <w:rsid w:val="3F1334EB"/>
    <w:rsid w:val="45341F49"/>
    <w:rsid w:val="739A2323"/>
    <w:rsid w:val="77FEC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</TotalTime>
  <ScaleCrop>false</ScaleCrop>
  <LinksUpToDate>false</LinksUpToDate>
  <CharactersWithSpaces>0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2022-02-15T09:52:00Z</dcterms:created>
  <dc:creator>≈海水≈</dc:creator>
  <cp:lastModifiedBy>≈海水≈</cp:lastModifiedBy>
  <dcterms:modified xsi:type="dcterms:W3CDTF">2022-02-15T11:00:44Z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64CE2FEF2E3E492EB164E0A0B2831DD0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