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宋体" w:eastAsia="仿宋_GB2312" w:cs="宋体"/>
          <w:color w:val="auto"/>
          <w:kern w:val="2"/>
          <w:sz w:val="32"/>
          <w:szCs w:val="32"/>
          <w:highlight w:val="none"/>
          <w:lang w:val="en-US" w:eastAsia="zh-CN" w:bidi="zh-CN"/>
        </w:rPr>
      </w:pPr>
      <w:r>
        <w:rPr>
          <w:rFonts w:hint="eastAsia" w:ascii="仿宋_GB2312" w:hAnsi="宋体" w:eastAsia="仿宋_GB2312" w:cs="宋体"/>
          <w:color w:val="auto"/>
          <w:kern w:val="2"/>
          <w:sz w:val="32"/>
          <w:szCs w:val="32"/>
          <w:highlight w:val="none"/>
          <w:lang w:val="en-US" w:eastAsia="zh-CN" w:bidi="zh-CN"/>
        </w:rPr>
        <w:t>平阳县综合行政执法指导办公室</w:t>
      </w: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51644"/>
    <w:rsid w:val="05B51644"/>
    <w:rsid w:val="6219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First Indent"/>
    <w:basedOn w:val="2"/>
    <w:next w:val="1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2022-04-29T10:56:00Z</dcterms:created>
  <dc:creator>Administrator</dc:creator>
  <cp:lastModifiedBy>Administrator</cp:lastModifiedBy>
  <dcterms:modified xsi:type="dcterms:W3CDTF">2022-05-24T09:17:48Z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21045D63B09B4660BFF81FF67512F5CC</vt:lpwstr>
  </property>
</Properties>
</file>