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color w:val="000000"/>
          <w:w w:val="9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90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spacing w:line="580" w:lineRule="exact"/>
        <w:jc w:val="center"/>
        <w:rPr>
          <w:rFonts w:ascii="仿宋_GB2312" w:hAnsi="宋体" w:eastAsia="仿宋_GB2312" w:cs="仿宋_GB2312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2021年平</w:t>
      </w:r>
      <w:r>
        <w:rPr>
          <w:rFonts w:hint="eastAsia" w:ascii="方正小标宋简体" w:eastAsia="方正小标宋简体"/>
          <w:sz w:val="40"/>
          <w:szCs w:val="40"/>
        </w:rPr>
        <w:t>阳县育婴员职业技能大赛组委会名单</w:t>
      </w:r>
    </w:p>
    <w:p>
      <w:pPr>
        <w:spacing w:line="54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  任：谢  倜 （平阳县人力资源和社会保障局副局长）</w:t>
      </w:r>
    </w:p>
    <w:p>
      <w:pPr>
        <w:spacing w:line="5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副主任：吴世敏 （总工会党组成员、经审委主任）</w:t>
      </w:r>
    </w:p>
    <w:p>
      <w:pPr>
        <w:pStyle w:val="2"/>
        <w:ind w:firstLine="1280" w:firstLineChars="4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陈荷叶 （平阳县妇女联合会副主席）</w:t>
      </w:r>
    </w:p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成  员：林贤胜 （平阳县人力资源和社会保障局职建科科长）</w:t>
      </w:r>
    </w:p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金成叶 </w:t>
      </w:r>
      <w:r>
        <w:rPr>
          <w:rFonts w:hint="eastAsia" w:ascii="仿宋_GB2312" w:hAnsi="宋体" w:eastAsia="仿宋_GB2312"/>
          <w:w w:val="90"/>
          <w:sz w:val="32"/>
          <w:szCs w:val="32"/>
        </w:rPr>
        <w:t>（平阳县人力资源和社会保障局就业训练中心主任）</w:t>
      </w:r>
    </w:p>
    <w:p>
      <w:pPr>
        <w:spacing w:line="540" w:lineRule="exact"/>
        <w:ind w:firstLine="1280" w:firstLineChars="4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林乃丰 （平阳县总工会经济和权益保障部部长）</w:t>
      </w:r>
    </w:p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大赛组委会下设办公室</w:t>
      </w:r>
    </w:p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  任：李芳芳（平阳县现代职业培训学校校长）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成  员：</w:t>
      </w:r>
      <w:r>
        <w:rPr>
          <w:rFonts w:ascii="Times New Roman" w:hAnsi="Times New Roman" w:eastAsia="仿宋_GB2312"/>
          <w:sz w:val="32"/>
          <w:szCs w:val="32"/>
        </w:rPr>
        <w:t>程碧霞（平阳县职业技能鉴定中心技术指导员）</w:t>
      </w:r>
    </w:p>
    <w:p>
      <w:pPr>
        <w:spacing w:line="5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林光星（平阳县星光职业培训学校校长）</w:t>
      </w:r>
    </w:p>
    <w:p>
      <w:pPr>
        <w:spacing w:line="540" w:lineRule="exact"/>
        <w:ind w:firstLine="1280" w:firstLineChars="4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林秀兰（平阳县现代职业培训学校副校长）</w:t>
      </w:r>
    </w:p>
    <w:p>
      <w:pPr>
        <w:pStyle w:val="2"/>
        <w:ind w:firstLine="1280" w:firstLineChars="400"/>
      </w:pPr>
      <w:r>
        <w:rPr>
          <w:rFonts w:hint="eastAsia" w:ascii="仿宋_GB2312" w:hAnsi="宋体" w:eastAsia="仿宋_GB2312"/>
        </w:rPr>
        <w:t>李  淑（平阳县现代职业培训学校工作人员）</w:t>
      </w:r>
    </w:p>
    <w:p>
      <w:pPr>
        <w:spacing w:line="540" w:lineRule="exact"/>
        <w:ind w:firstLine="1280" w:firstLineChars="4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罗晨珊（平阳县现代职业培训学校工作人员）</w:t>
      </w:r>
    </w:p>
    <w:p>
      <w:pPr>
        <w:rPr>
          <w:rFonts w:hint="eastAsia" w:ascii="黑体" w:hAnsi="黑体" w:eastAsia="黑体" w:cs="黑体"/>
          <w:color w:val="000000"/>
          <w:w w:val="9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w w:val="9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AC6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line="360" w:lineRule="auto"/>
      <w:ind w:firstLine="640" w:firstLineChars="200"/>
      <w:outlineLvl w:val="1"/>
    </w:pPr>
    <w:rPr>
      <w:rFonts w:ascii="黑体" w:hAnsi="黑体" w:eastAsia="楷体" w:cs="仿宋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2021-11-25T08:30:28Z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