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平阳县福领天然气有限公司成立于 2007年7月，注册资本壹仟万元，是经平阳县人民政府授权特许，唯一从事昆、鳌地区管道燃气开发、建设、经营管理的企业。公司注册地址为温州市平阳县鳌江镇滨江大道 1666 号，经营范围包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括管道燃气(液化石油气、天然气) 经营;移动式压力容器、气瓶充装及其他供应服务;管道燃气建设及经营;汽车加气建设及经营;对天然气管道的投资;对天然气利用技术的开发;管道及配件销售;燃具的生产、销售;燃气设备及燃具维修。</w:t>
      </w:r>
      <w:r>
        <w:rPr>
          <w:rFonts w:hint="eastAsia" w:ascii="宋体" w:hAnsi="宋体" w:eastAsia="宋体" w:cs="宋体"/>
          <w:sz w:val="28"/>
          <w:szCs w:val="28"/>
        </w:rPr>
        <w:t xml:space="preserve"> 本着“用户满意，政府放心，企业发展，回馈社会”的企业宗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旨，公司坚持内抓员工素质，外树企业形象，坚持“安全第一”的管理方针, 用不断完善的服务投身于平阳县管道天然气事业的发展，力争成为温州地区的城镇燃气标杆型企业，全力为平阳县“奉献清洁能源，维护碧海蓝天”！</w:t>
      </w:r>
    </w:p>
    <w:p>
      <w:pPr>
        <w:jc w:val="left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工作时间：周一至周五上午8:30至11:30；下午13:30至5:00</w:t>
      </w:r>
    </w:p>
    <w:p>
      <w:pPr>
        <w:jc w:val="center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客服/投诉热线：0577-63166886（昆阳）、0577-63638386（鳌江）</w:t>
      </w:r>
    </w:p>
    <w:p>
      <w:pPr>
        <w:jc w:val="center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24小时抢险维修电话：18857788119</w:t>
      </w:r>
    </w:p>
    <w:p>
      <w:pPr>
        <w:jc w:val="left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</w:t>
      </w:r>
    </w:p>
    <w:p>
      <w:pPr>
        <w:jc w:val="left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ind w:firstLine="360"/>
        <w:jc w:val="center"/>
        <w:rPr>
          <w:rFonts w:hint="eastAsia"/>
          <w:sz w:val="18"/>
          <w:szCs w:val="18"/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平阳县</w:t>
      </w:r>
      <w:r>
        <w:rPr>
          <w:rFonts w:hint="eastAsia" w:ascii="黑体" w:hAnsi="黑体" w:eastAsia="黑体" w:cs="黑体"/>
          <w:b/>
          <w:sz w:val="28"/>
          <w:szCs w:val="28"/>
          <w:highlight w:val="none"/>
          <w:lang w:val="en-US" w:eastAsia="zh-CN"/>
        </w:rPr>
        <w:t>福领</w:t>
      </w:r>
      <w:r>
        <w:rPr>
          <w:rFonts w:hint="eastAsia" w:ascii="黑体" w:hAnsi="黑体" w:eastAsia="黑体" w:cs="黑体"/>
          <w:b/>
          <w:sz w:val="28"/>
          <w:szCs w:val="28"/>
          <w:highlight w:val="none"/>
        </w:rPr>
        <w:t>天然气有限公司管道燃气服务收费</w:t>
      </w:r>
      <w:r>
        <w:rPr>
          <w:rFonts w:hint="eastAsia" w:ascii="黑体" w:hAnsi="黑体" w:eastAsia="黑体" w:cs="黑体"/>
          <w:b/>
          <w:sz w:val="28"/>
          <w:szCs w:val="28"/>
          <w:highlight w:val="none"/>
          <w:lang w:val="en-US" w:eastAsia="zh-CN"/>
        </w:rPr>
        <w:t>价格公示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 xml:space="preserve">   </w:t>
      </w:r>
      <w:r>
        <w:rPr>
          <w:sz w:val="18"/>
          <w:szCs w:val="18"/>
          <w:highlight w:val="none"/>
        </w:rPr>
        <w:t xml:space="preserve">            </w:t>
      </w:r>
    </w:p>
    <w:tbl>
      <w:tblPr>
        <w:tblStyle w:val="3"/>
        <w:tblpPr w:leftFromText="180" w:rightFromText="180" w:vertAnchor="text" w:horzAnchor="page" w:tblpX="1066" w:tblpY="462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400"/>
        <w:gridCol w:w="1738"/>
        <w:gridCol w:w="146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513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46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收费单位</w:t>
            </w:r>
          </w:p>
        </w:tc>
        <w:tc>
          <w:tcPr>
            <w:tcW w:w="20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收费标准（元）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过户费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次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首次通气点火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次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上门服务费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次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报停供气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次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恢复供气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次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燃气表校检费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次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一户双表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default" w:ascii="宋体" w:hAns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检测阀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尖嘴球阀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户内不锈钢波纹管（DN15）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户外不锈钢波纹管（DN15）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不锈钢软管（灶具管）（0.5M）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不锈钢软管（灶具管）（1M）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不锈钢软管（灶具管）（1.5M）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不锈钢软管（灶具管）（2M）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内牙直通（DN15）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外牙直通（DN15）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40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内牙三通（DN15） 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45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镀锌三通（DN15）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5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双节（DN15）DN15直接 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3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内外丝弯头（DN15）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内外丝弯头（DN20）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镀锌弯头（DN15）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镀锌弯头（DN20）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镀锌弯头（DN25）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镀锌大小弯头（DN15*DN2）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外螺丝（DN15）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表托（DN15）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支架（DN15）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智能物联表（G2.5）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智能物联表换表补差价（G2.5）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32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智能表（G4）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33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天然气专用无缝管（22）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34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天然气专用无缝管（28）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天然气专用无缝管（34）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天然气专用无缝管（48）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37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天然气专用无缝管（57）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天然气专用镀锌管（DN15）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天然气专用镀锌管（DN20）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天然气专用镀锌管（DN25）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41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天然气专用镀锌管（DN40）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天然气专用镀锌管（DN50）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元/米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43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补芯（DN20变DN15）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44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表接头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45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表前锁闭阀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项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46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热水器转换器（大小头）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47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燃气报警器+切断（带无线通讯模块）型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48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现场勘探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次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49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出图设计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次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木板钻孔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51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地暖安装拆改人工费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工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52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固表钻孔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1462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</w:tr>
    </w:tbl>
    <w:p>
      <w:pPr>
        <w:jc w:val="both"/>
        <w:rPr>
          <w:highlight w:val="none"/>
        </w:rPr>
      </w:pPr>
    </w:p>
    <w:p>
      <w:pPr>
        <w:jc w:val="both"/>
        <w:rPr>
          <w:highlight w:val="none"/>
        </w:rPr>
      </w:pPr>
    </w:p>
    <w:p>
      <w:pPr>
        <w:jc w:val="center"/>
        <w:rPr>
          <w:highlight w:val="none"/>
        </w:rPr>
      </w:pPr>
      <w:r>
        <w:rPr>
          <w:rFonts w:hint="eastAsia" w:ascii="黑体" w:hAnsi="黑体" w:eastAsia="黑体" w:cs="黑体"/>
          <w:b/>
          <w:sz w:val="28"/>
          <w:szCs w:val="28"/>
          <w:highlight w:val="none"/>
          <w:lang w:val="en-US" w:eastAsia="zh-CN"/>
        </w:rPr>
        <w:t>气价收费明细</w:t>
      </w:r>
    </w:p>
    <w:tbl>
      <w:tblPr>
        <w:tblStyle w:val="3"/>
        <w:tblpPr w:leftFromText="180" w:rightFromText="180" w:vertAnchor="text" w:horzAnchor="page" w:tblpX="1092" w:tblpY="161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138"/>
        <w:gridCol w:w="3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513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气价类型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48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1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居民用户</w:t>
            </w:r>
          </w:p>
        </w:tc>
        <w:tc>
          <w:tcPr>
            <w:tcW w:w="3487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default" w:ascii="宋体" w:hAns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3.8元/m³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51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default" w:ascii="宋体" w:hAns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工业、商业用户</w:t>
            </w:r>
          </w:p>
        </w:tc>
        <w:tc>
          <w:tcPr>
            <w:tcW w:w="3487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default" w:ascii="宋体" w:hAns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4.34元/m³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138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学校</w:t>
            </w:r>
          </w:p>
        </w:tc>
        <w:tc>
          <w:tcPr>
            <w:tcW w:w="3487" w:type="dxa"/>
            <w:shd w:val="clear" w:color="auto" w:fill="FFFFFF"/>
            <w:vAlign w:val="center"/>
          </w:tcPr>
          <w:p>
            <w:pPr>
              <w:ind w:firstLine="0" w:firstLineChars="0"/>
              <w:jc w:val="both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4.18元/m³</w:t>
            </w:r>
          </w:p>
        </w:tc>
      </w:tr>
    </w:tbl>
    <w:p>
      <w:pPr>
        <w:jc w:val="both"/>
        <w:rPr>
          <w:highlight w:val="none"/>
        </w:rPr>
      </w:pPr>
    </w:p>
    <w:p>
      <w:pPr>
        <w:jc w:val="both"/>
        <w:rPr>
          <w:highlight w:val="none"/>
        </w:rPr>
      </w:pPr>
    </w:p>
    <w:p>
      <w:pPr>
        <w:jc w:val="both"/>
        <w:rPr>
          <w:highlight w:val="none"/>
        </w:rPr>
      </w:pPr>
    </w:p>
    <w:p>
      <w:pPr>
        <w:jc w:val="both"/>
        <w:rPr>
          <w:highlight w:val="none"/>
        </w:rPr>
      </w:pPr>
    </w:p>
    <w:p>
      <w:pPr>
        <w:jc w:val="both"/>
        <w:rPr>
          <w:highlight w:val="none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000000"/>
          <w:sz w:val="21"/>
          <w:szCs w:val="20"/>
          <w:highlight w:val="none"/>
        </w:rPr>
      </w:pPr>
    </w:p>
    <w:p>
      <w:pPr>
        <w:jc w:val="both"/>
        <w:rPr>
          <w:rFonts w:hint="eastAsia"/>
          <w:highlight w:val="none"/>
          <w:lang w:val="en-US" w:eastAsia="zh-CN"/>
        </w:rPr>
      </w:pPr>
    </w:p>
    <w:p>
      <w:pPr>
        <w:jc w:val="center"/>
        <w:rPr>
          <w:rFonts w:hint="eastAsia"/>
          <w:highlight w:val="none"/>
          <w:lang w:val="en-US" w:eastAsia="zh-CN"/>
        </w:rPr>
      </w:pPr>
    </w:p>
    <w:p>
      <w:pPr>
        <w:jc w:val="center"/>
        <w:rPr>
          <w:rFonts w:hint="eastAsia"/>
          <w:highlight w:val="none"/>
          <w:lang w:val="en-US" w:eastAsia="zh-CN"/>
        </w:rPr>
      </w:pPr>
    </w:p>
    <w:p>
      <w:pPr>
        <w:jc w:val="center"/>
        <w:rPr>
          <w:rFonts w:hint="default"/>
          <w:highlight w:val="none"/>
          <w:lang w:val="en-US" w:eastAsia="zh-CN"/>
        </w:rPr>
      </w:pPr>
    </w:p>
    <w:p>
      <w:pPr>
        <w:jc w:val="center"/>
        <w:rPr>
          <w:rFonts w:hint="default"/>
          <w:highlight w:val="none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ZWE2Nzc1NDE4MmFkOTZmZThkZDhlZWEyNTdkZDUifQ=="/>
  </w:docVars>
  <w:rsids>
    <w:rsidRoot w:val="73EA160E"/>
    <w:rsid w:val="008A6C8E"/>
    <w:rsid w:val="00CE1CCC"/>
    <w:rsid w:val="03CD2F9E"/>
    <w:rsid w:val="03D84C3B"/>
    <w:rsid w:val="072F6521"/>
    <w:rsid w:val="08567820"/>
    <w:rsid w:val="0AE72A95"/>
    <w:rsid w:val="10256AF3"/>
    <w:rsid w:val="124D39CA"/>
    <w:rsid w:val="135A03B0"/>
    <w:rsid w:val="19367334"/>
    <w:rsid w:val="1A18595F"/>
    <w:rsid w:val="1BF21C47"/>
    <w:rsid w:val="233D4381"/>
    <w:rsid w:val="234A74A7"/>
    <w:rsid w:val="31127751"/>
    <w:rsid w:val="322F25B5"/>
    <w:rsid w:val="326C0551"/>
    <w:rsid w:val="32E35C2B"/>
    <w:rsid w:val="332D4F13"/>
    <w:rsid w:val="37450CB5"/>
    <w:rsid w:val="37B809AE"/>
    <w:rsid w:val="38CA1036"/>
    <w:rsid w:val="3E6B22D1"/>
    <w:rsid w:val="443163EE"/>
    <w:rsid w:val="469079DC"/>
    <w:rsid w:val="4734438D"/>
    <w:rsid w:val="484167CE"/>
    <w:rsid w:val="49B62E92"/>
    <w:rsid w:val="4AE94895"/>
    <w:rsid w:val="4E8106FF"/>
    <w:rsid w:val="514C0983"/>
    <w:rsid w:val="56AD5BDF"/>
    <w:rsid w:val="56B537C9"/>
    <w:rsid w:val="5E203E1A"/>
    <w:rsid w:val="606E5947"/>
    <w:rsid w:val="60F23AE1"/>
    <w:rsid w:val="61B52244"/>
    <w:rsid w:val="635A6A7F"/>
    <w:rsid w:val="63C9199B"/>
    <w:rsid w:val="64D77126"/>
    <w:rsid w:val="65DC10ED"/>
    <w:rsid w:val="6A625263"/>
    <w:rsid w:val="6BE02E31"/>
    <w:rsid w:val="6E147642"/>
    <w:rsid w:val="6F0F70AB"/>
    <w:rsid w:val="70AF058D"/>
    <w:rsid w:val="73284735"/>
    <w:rsid w:val="73EA160E"/>
    <w:rsid w:val="75AE49F8"/>
    <w:rsid w:val="76A2666A"/>
    <w:rsid w:val="777E3905"/>
    <w:rsid w:val="7B8A4224"/>
    <w:rsid w:val="7D5822A5"/>
    <w:rsid w:val="7E7E1CEF"/>
    <w:rsid w:val="7EEC715C"/>
    <w:rsid w:val="7F7468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2017-12-13T03:00:00Z</dcterms:created>
  <dc:creator>Administrator</dc:creator>
  <cp:lastModifiedBy>WPS_1630131595</cp:lastModifiedBy>
  <cp:lastPrinted>2017-12-18T06:46:00Z</cp:lastPrinted>
  <dcterms:modified xsi:type="dcterms:W3CDTF">2023-12-28T01:38:14Z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1D78C12C95D24F4E9C3E912D2B90DD6F_13</vt:lpwstr>
  </property>
</Properties>
</file>