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eastAsia="zh-CN"/>
        </w:rPr>
        <w:t>关于开展重大经济科技活动知识产权评议工作的实施意见</w:t>
      </w:r>
      <w:r>
        <w:rPr>
          <w:rFonts w:hint="eastAsia" w:asciiTheme="minorEastAsia" w:hAnsiTheme="minorEastAsia" w:eastAsiaTheme="minorEastAsia" w:cstheme="minorEastAsia"/>
          <w:kern w:val="0"/>
          <w:sz w:val="24"/>
          <w:szCs w:val="24"/>
        </w:rPr>
        <w:t>(送审稿)》</w:t>
      </w:r>
    </w:p>
    <w:p>
      <w:pPr>
        <w:adjustRightInd w:val="0"/>
        <w:snapToGrid w:val="0"/>
        <w:spacing w:line="600" w:lineRule="exact"/>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kern w:val="0"/>
          <w:sz w:val="24"/>
          <w:szCs w:val="24"/>
        </w:rPr>
        <w:t>网上征求意见</w:t>
      </w:r>
    </w:p>
    <w:p>
      <w:pPr>
        <w:adjustRightInd w:val="0"/>
        <w:snapToGrid w:val="0"/>
        <w:spacing w:line="600" w:lineRule="exact"/>
        <w:jc w:val="both"/>
        <w:rPr>
          <w:rFonts w:ascii="Arial" w:hAnsi="Arial" w:cs="Arial"/>
          <w:kern w:val="0"/>
          <w:sz w:val="24"/>
        </w:rPr>
      </w:pPr>
      <w:r>
        <w:rPr>
          <w:rFonts w:ascii="Arial" w:hAnsi="Arial" w:cs="Arial"/>
          <w:kern w:val="0"/>
          <w:sz w:val="24"/>
        </w:rPr>
        <w:t>　　为广泛听取意见，现将</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eastAsia="zh-CN"/>
        </w:rPr>
        <w:t>关于开展重大经济科技活动知识产权评议工作的实施意见</w:t>
      </w:r>
      <w:r>
        <w:rPr>
          <w:rFonts w:hint="eastAsia" w:asciiTheme="minorEastAsia" w:hAnsiTheme="minorEastAsia" w:eastAsiaTheme="minorEastAsia" w:cstheme="minorEastAsia"/>
          <w:kern w:val="0"/>
          <w:sz w:val="24"/>
          <w:szCs w:val="24"/>
        </w:rPr>
        <w:t>(送审稿)》</w:t>
      </w:r>
      <w:r>
        <w:rPr>
          <w:rFonts w:ascii="Arial" w:hAnsi="Arial" w:cs="Arial"/>
          <w:kern w:val="0"/>
          <w:sz w:val="24"/>
        </w:rPr>
        <w:t>全文在网上公布。欢迎社会各界提出宝贵意见和建议。</w:t>
      </w:r>
    </w:p>
    <w:p>
      <w:pPr>
        <w:widowControl/>
        <w:spacing w:before="75" w:after="75"/>
        <w:jc w:val="left"/>
        <w:rPr>
          <w:rFonts w:ascii="Arial" w:hAnsi="Arial" w:cs="Arial"/>
          <w:kern w:val="0"/>
          <w:sz w:val="24"/>
        </w:rPr>
      </w:pPr>
      <w:r>
        <w:rPr>
          <w:rFonts w:ascii="Arial" w:hAnsi="Arial" w:cs="Arial"/>
          <w:kern w:val="0"/>
          <w:sz w:val="24"/>
        </w:rPr>
        <w:t>　　征求意见截止日期为：201</w:t>
      </w:r>
      <w:r>
        <w:rPr>
          <w:rFonts w:hint="eastAsia" w:ascii="Arial" w:hAnsi="Arial" w:cs="Arial"/>
          <w:kern w:val="0"/>
          <w:sz w:val="24"/>
        </w:rPr>
        <w:t>8</w:t>
      </w:r>
      <w:r>
        <w:rPr>
          <w:rFonts w:ascii="Arial" w:hAnsi="Arial" w:cs="Arial"/>
          <w:kern w:val="0"/>
          <w:sz w:val="24"/>
        </w:rPr>
        <w:t>年</w:t>
      </w:r>
      <w:r>
        <w:rPr>
          <w:rFonts w:hint="eastAsia" w:ascii="Arial" w:hAnsi="Arial" w:cs="Arial"/>
          <w:kern w:val="0"/>
          <w:sz w:val="24"/>
          <w:lang w:val="en-US" w:eastAsia="zh-CN"/>
        </w:rPr>
        <w:t>10</w:t>
      </w:r>
      <w:r>
        <w:rPr>
          <w:rFonts w:ascii="Arial" w:hAnsi="Arial" w:cs="Arial"/>
          <w:kern w:val="0"/>
          <w:sz w:val="24"/>
        </w:rPr>
        <w:t>月</w:t>
      </w:r>
      <w:r>
        <w:rPr>
          <w:rFonts w:hint="eastAsia" w:ascii="Arial" w:hAnsi="Arial" w:cs="Arial"/>
          <w:kern w:val="0"/>
          <w:sz w:val="24"/>
        </w:rPr>
        <w:t>4</w:t>
      </w:r>
      <w:r>
        <w:rPr>
          <w:rFonts w:ascii="Arial" w:hAnsi="Arial" w:cs="Arial"/>
          <w:kern w:val="0"/>
          <w:sz w:val="24"/>
        </w:rPr>
        <w:t>日（星期</w:t>
      </w:r>
      <w:r>
        <w:rPr>
          <w:rFonts w:hint="eastAsia" w:ascii="Arial" w:hAnsi="Arial" w:cs="Arial"/>
          <w:kern w:val="0"/>
          <w:sz w:val="24"/>
          <w:lang w:eastAsia="zh-CN"/>
        </w:rPr>
        <w:t>四</w:t>
      </w:r>
      <w:r>
        <w:rPr>
          <w:rFonts w:ascii="Arial" w:hAnsi="Arial" w:cs="Arial"/>
          <w:kern w:val="0"/>
          <w:sz w:val="24"/>
        </w:rPr>
        <w:t>）17:00。</w:t>
      </w:r>
    </w:p>
    <w:p>
      <w:pPr>
        <w:widowControl/>
        <w:spacing w:before="75" w:after="75"/>
        <w:jc w:val="left"/>
        <w:rPr>
          <w:rFonts w:ascii="Arial" w:hAnsi="Arial" w:cs="Arial"/>
          <w:kern w:val="0"/>
          <w:sz w:val="24"/>
        </w:rPr>
      </w:pPr>
      <w:r>
        <w:rPr>
          <w:rFonts w:ascii="Arial" w:hAnsi="Arial" w:cs="Arial"/>
          <w:kern w:val="0"/>
          <w:sz w:val="24"/>
        </w:rPr>
        <w:t>　　电子信箱： </w:t>
      </w:r>
      <w:r>
        <w:fldChar w:fldCharType="begin"/>
      </w:r>
      <w:r>
        <w:instrText xml:space="preserve"> HYPERLINK "mailto:pyfz2014@126.com" </w:instrText>
      </w:r>
      <w:r>
        <w:fldChar w:fldCharType="separate"/>
      </w:r>
      <w:r>
        <w:rPr>
          <w:rFonts w:hint="eastAsia" w:ascii="Arial" w:hAnsi="Arial" w:cs="Arial"/>
          <w:color w:val="0000FF"/>
          <w:kern w:val="0"/>
          <w:sz w:val="24"/>
          <w:u w:val="single"/>
          <w:lang w:val="en-US" w:eastAsia="zh-CN"/>
        </w:rPr>
        <w:t>348661961</w:t>
      </w:r>
      <w:r>
        <w:rPr>
          <w:rFonts w:ascii="Arial" w:hAnsi="Arial" w:cs="Arial"/>
          <w:color w:val="0000FF"/>
          <w:kern w:val="0"/>
          <w:sz w:val="24"/>
          <w:u w:val="single"/>
        </w:rPr>
        <w:t>@</w:t>
      </w:r>
      <w:r>
        <w:rPr>
          <w:rFonts w:hint="eastAsia" w:ascii="Arial" w:hAnsi="Arial" w:cs="Arial"/>
          <w:color w:val="0000FF"/>
          <w:kern w:val="0"/>
          <w:sz w:val="24"/>
          <w:u w:val="single"/>
          <w:lang w:val="en-US" w:eastAsia="zh-CN"/>
        </w:rPr>
        <w:t>qq</w:t>
      </w:r>
      <w:r>
        <w:rPr>
          <w:rFonts w:ascii="Arial" w:hAnsi="Arial" w:cs="Arial"/>
          <w:color w:val="0000FF"/>
          <w:kern w:val="0"/>
          <w:sz w:val="24"/>
          <w:u w:val="single"/>
        </w:rPr>
        <w:t>.com</w:t>
      </w:r>
      <w:r>
        <w:rPr>
          <w:rFonts w:ascii="Arial" w:hAnsi="Arial" w:cs="Arial"/>
          <w:color w:val="0000FF"/>
          <w:kern w:val="0"/>
          <w:sz w:val="24"/>
          <w:u w:val="single"/>
        </w:rPr>
        <w:fldChar w:fldCharType="end"/>
      </w:r>
    </w:p>
    <w:p>
      <w:pPr>
        <w:widowControl/>
        <w:spacing w:before="75" w:after="75"/>
        <w:jc w:val="left"/>
        <w:rPr>
          <w:rFonts w:ascii="Arial" w:hAnsi="Arial" w:cs="Arial"/>
          <w:kern w:val="0"/>
          <w:sz w:val="24"/>
        </w:rPr>
      </w:pPr>
      <w:r>
        <w:rPr>
          <w:rFonts w:ascii="Arial" w:hAnsi="Arial" w:cs="Arial"/>
          <w:kern w:val="0"/>
          <w:sz w:val="24"/>
        </w:rPr>
        <w:t>　　传真：63728664</w:t>
      </w:r>
    </w:p>
    <w:p>
      <w:pPr>
        <w:widowControl/>
        <w:spacing w:before="75" w:after="75"/>
        <w:jc w:val="left"/>
        <w:rPr>
          <w:rFonts w:ascii="Arial" w:hAnsi="Arial" w:cs="Arial"/>
          <w:kern w:val="0"/>
          <w:sz w:val="24"/>
        </w:rPr>
      </w:pPr>
      <w:r>
        <w:rPr>
          <w:rFonts w:ascii="Arial" w:hAnsi="Arial" w:cs="Arial"/>
          <w:kern w:val="0"/>
          <w:sz w:val="24"/>
        </w:rPr>
        <w:t>　　通信地址：平阳县政府机关大院1号楼</w:t>
      </w:r>
      <w:r>
        <w:rPr>
          <w:rFonts w:hint="eastAsia" w:ascii="Arial" w:hAnsi="Arial" w:cs="Arial"/>
          <w:kern w:val="0"/>
          <w:sz w:val="24"/>
          <w:lang w:val="en-US" w:eastAsia="zh-CN"/>
        </w:rPr>
        <w:t>122</w:t>
      </w:r>
      <w:r>
        <w:rPr>
          <w:rFonts w:ascii="Arial" w:hAnsi="Arial" w:cs="Arial"/>
          <w:kern w:val="0"/>
          <w:sz w:val="24"/>
        </w:rPr>
        <w:t>室</w:t>
      </w:r>
    </w:p>
    <w:p>
      <w:pPr>
        <w:widowControl/>
        <w:spacing w:before="75" w:after="75"/>
        <w:jc w:val="left"/>
        <w:rPr>
          <w:rFonts w:ascii="Arial" w:hAnsi="Arial" w:cs="Arial"/>
          <w:kern w:val="0"/>
          <w:sz w:val="24"/>
        </w:rPr>
      </w:pPr>
      <w:r>
        <w:rPr>
          <w:rFonts w:ascii="Arial" w:hAnsi="Arial" w:cs="Arial"/>
          <w:kern w:val="0"/>
          <w:sz w:val="24"/>
        </w:rPr>
        <w:t>　　邮件编码：325400</w:t>
      </w:r>
    </w:p>
    <w:p>
      <w:pPr>
        <w:widowControl/>
        <w:spacing w:before="75"/>
        <w:jc w:val="left"/>
        <w:rPr>
          <w:rFonts w:ascii="Arial" w:hAnsi="Arial" w:cs="Arial"/>
          <w:kern w:val="0"/>
          <w:sz w:val="24"/>
        </w:rPr>
      </w:pPr>
      <w:r>
        <w:rPr>
          <w:rFonts w:ascii="Arial" w:hAnsi="Arial" w:cs="Arial"/>
          <w:kern w:val="0"/>
          <w:sz w:val="24"/>
        </w:rPr>
        <w:t>　　附件：</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eastAsia="zh-CN"/>
        </w:rPr>
        <w:t>关于开展重大经济科技活动知识产权评议工作的实施意见</w:t>
      </w:r>
      <w:r>
        <w:rPr>
          <w:rFonts w:hint="eastAsia" w:asciiTheme="minorEastAsia" w:hAnsiTheme="minorEastAsia" w:eastAsiaTheme="minorEastAsia" w:cstheme="minorEastAsia"/>
          <w:kern w:val="0"/>
          <w:sz w:val="24"/>
          <w:szCs w:val="24"/>
        </w:rPr>
        <w:t>(送审稿)》</w:t>
      </w:r>
    </w:p>
    <w:p>
      <w:pPr>
        <w:pStyle w:val="2"/>
        <w:jc w:val="center"/>
        <w:rPr>
          <w:sz w:val="32"/>
          <w:szCs w:val="32"/>
        </w:rPr>
      </w:pPr>
      <w:r>
        <w:rPr>
          <w:rFonts w:hint="eastAsia"/>
          <w:sz w:val="32"/>
          <w:szCs w:val="32"/>
        </w:rPr>
        <w:t>关于开展重大经济科技活动知识产权评议工作的实施意见</w:t>
      </w:r>
    </w:p>
    <w:p>
      <w:pPr>
        <w:pStyle w:val="2"/>
        <w:jc w:val="center"/>
        <w:rPr>
          <w:rFonts w:ascii="仿宋" w:hAnsi="仿宋" w:eastAsia="仿宋"/>
          <w:b/>
          <w:bCs/>
          <w:kern w:val="2"/>
          <w:sz w:val="30"/>
          <w:szCs w:val="30"/>
        </w:rPr>
      </w:pPr>
      <w:r>
        <w:rPr>
          <w:rFonts w:hint="eastAsia" w:ascii="仿宋" w:hAnsi="仿宋" w:eastAsia="仿宋"/>
          <w:b/>
          <w:bCs/>
          <w:kern w:val="2"/>
          <w:sz w:val="30"/>
          <w:szCs w:val="30"/>
        </w:rPr>
        <w:t>(</w:t>
      </w:r>
      <w:r>
        <w:rPr>
          <w:rFonts w:hint="eastAsia" w:ascii="仿宋" w:hAnsi="仿宋" w:eastAsia="仿宋"/>
          <w:b/>
          <w:bCs/>
          <w:kern w:val="2"/>
          <w:sz w:val="30"/>
          <w:szCs w:val="30"/>
          <w:lang w:eastAsia="zh-CN"/>
        </w:rPr>
        <w:t>送审稿</w:t>
      </w:r>
      <w:r>
        <w:rPr>
          <w:rFonts w:hint="eastAsia" w:ascii="仿宋" w:hAnsi="仿宋" w:eastAsia="仿宋"/>
          <w:b/>
          <w:bCs/>
          <w:kern w:val="2"/>
          <w:sz w:val="30"/>
          <w:szCs w:val="30"/>
        </w:rPr>
        <w:t>)</w:t>
      </w:r>
      <w:bookmarkStart w:id="0" w:name="_GoBack"/>
      <w:bookmarkEnd w:id="0"/>
    </w:p>
    <w:p>
      <w:pPr>
        <w:pStyle w:val="2"/>
        <w:spacing w:before="0" w:beforeAutospacing="0" w:after="0" w:afterAutospacing="0" w:line="600" w:lineRule="exact"/>
        <w:ind w:firstLine="600" w:firstLineChars="200"/>
        <w:rPr>
          <w:rFonts w:ascii="仿宋" w:hAnsi="仿宋" w:eastAsia="仿宋"/>
          <w:b w:val="0"/>
          <w:bCs w:val="0"/>
          <w:kern w:val="2"/>
          <w:sz w:val="30"/>
          <w:szCs w:val="30"/>
        </w:rPr>
      </w:pPr>
      <w:r>
        <w:rPr>
          <w:rFonts w:ascii="仿宋" w:hAnsi="仿宋" w:eastAsia="仿宋"/>
          <w:b w:val="0"/>
          <w:bCs w:val="0"/>
          <w:kern w:val="2"/>
          <w:sz w:val="30"/>
          <w:szCs w:val="30"/>
        </w:rPr>
        <w:t>根据</w:t>
      </w:r>
      <w:r>
        <w:rPr>
          <w:rFonts w:hint="eastAsia" w:ascii="仿宋" w:hAnsi="仿宋" w:eastAsia="仿宋"/>
          <w:b w:val="0"/>
          <w:bCs w:val="0"/>
          <w:kern w:val="2"/>
          <w:sz w:val="30"/>
          <w:szCs w:val="30"/>
        </w:rPr>
        <w:t>《国家知识产权局办公室关于印发&lt;知识产权评议分析工作指南&gt;的通知》(国知办发协字</w:t>
      </w:r>
      <w:r>
        <w:rPr>
          <w:rFonts w:ascii="仿宋" w:hAnsi="仿宋" w:eastAsia="仿宋"/>
          <w:b w:val="0"/>
          <w:bCs w:val="0"/>
          <w:kern w:val="2"/>
          <w:sz w:val="30"/>
          <w:szCs w:val="30"/>
        </w:rPr>
        <w:t>〔201</w:t>
      </w:r>
      <w:r>
        <w:rPr>
          <w:rFonts w:hint="eastAsia" w:ascii="仿宋" w:hAnsi="仿宋" w:eastAsia="仿宋"/>
          <w:b w:val="0"/>
          <w:bCs w:val="0"/>
          <w:kern w:val="2"/>
          <w:sz w:val="30"/>
          <w:szCs w:val="30"/>
        </w:rPr>
        <w:t>4</w:t>
      </w:r>
      <w:r>
        <w:rPr>
          <w:rFonts w:ascii="仿宋" w:hAnsi="仿宋" w:eastAsia="仿宋"/>
          <w:b w:val="0"/>
          <w:bCs w:val="0"/>
          <w:kern w:val="2"/>
          <w:sz w:val="30"/>
          <w:szCs w:val="30"/>
        </w:rPr>
        <w:t>〕</w:t>
      </w:r>
      <w:r>
        <w:rPr>
          <w:rFonts w:hint="eastAsia" w:ascii="仿宋" w:hAnsi="仿宋" w:eastAsia="仿宋"/>
          <w:b w:val="0"/>
          <w:bCs w:val="0"/>
          <w:kern w:val="2"/>
          <w:sz w:val="30"/>
          <w:szCs w:val="30"/>
        </w:rPr>
        <w:t>47号)、《浙江省专利条例》、《</w:t>
      </w:r>
      <w:r>
        <w:rPr>
          <w:rFonts w:ascii="仿宋" w:hAnsi="仿宋" w:eastAsia="仿宋"/>
          <w:b w:val="0"/>
          <w:bCs w:val="0"/>
          <w:kern w:val="2"/>
          <w:sz w:val="30"/>
          <w:szCs w:val="30"/>
        </w:rPr>
        <w:t>浙江省人民政府办公厅关于深入实施知识产权战略行动计划（2015—2020年）</w:t>
      </w:r>
      <w:r>
        <w:rPr>
          <w:rFonts w:hint="eastAsia" w:ascii="仿宋" w:hAnsi="仿宋" w:eastAsia="仿宋"/>
          <w:b w:val="0"/>
          <w:bCs w:val="0"/>
          <w:kern w:val="2"/>
          <w:sz w:val="30"/>
          <w:szCs w:val="30"/>
        </w:rPr>
        <w:t>》、</w:t>
      </w:r>
      <w:r>
        <w:rPr>
          <w:rFonts w:ascii="仿宋" w:hAnsi="仿宋" w:eastAsia="仿宋"/>
          <w:b w:val="0"/>
          <w:bCs w:val="0"/>
          <w:kern w:val="2"/>
          <w:sz w:val="30"/>
          <w:szCs w:val="30"/>
        </w:rPr>
        <w:t>《浙江省重大科技活动知识产权评议管理办法》</w:t>
      </w:r>
      <w:r>
        <w:rPr>
          <w:rFonts w:hint="eastAsia" w:ascii="仿宋" w:hAnsi="仿宋" w:eastAsia="仿宋"/>
          <w:b w:val="0"/>
          <w:bCs w:val="0"/>
          <w:kern w:val="2"/>
          <w:sz w:val="30"/>
          <w:szCs w:val="30"/>
        </w:rPr>
        <w:t>（</w:t>
      </w:r>
      <w:r>
        <w:rPr>
          <w:rFonts w:ascii="仿宋" w:hAnsi="仿宋" w:eastAsia="仿宋"/>
          <w:b w:val="0"/>
          <w:bCs w:val="0"/>
          <w:kern w:val="2"/>
          <w:sz w:val="30"/>
          <w:szCs w:val="30"/>
        </w:rPr>
        <w:t>浙科发知〔2013〕236</w:t>
      </w:r>
      <w:r>
        <w:rPr>
          <w:rFonts w:hint="eastAsia" w:ascii="仿宋" w:hAnsi="仿宋" w:eastAsia="仿宋"/>
          <w:b w:val="0"/>
          <w:bCs w:val="0"/>
          <w:kern w:val="2"/>
          <w:sz w:val="30"/>
          <w:szCs w:val="30"/>
        </w:rPr>
        <w:t>号）</w:t>
      </w:r>
      <w:r>
        <w:rPr>
          <w:rFonts w:ascii="仿宋" w:hAnsi="仿宋" w:eastAsia="仿宋"/>
          <w:b w:val="0"/>
          <w:bCs w:val="0"/>
          <w:kern w:val="2"/>
          <w:sz w:val="30"/>
          <w:szCs w:val="30"/>
        </w:rPr>
        <w:t>的要求，</w:t>
      </w:r>
      <w:r>
        <w:rPr>
          <w:rFonts w:hint="eastAsia" w:ascii="仿宋" w:hAnsi="仿宋" w:eastAsia="仿宋"/>
          <w:b w:val="0"/>
          <w:bCs w:val="0"/>
          <w:kern w:val="2"/>
          <w:sz w:val="30"/>
          <w:szCs w:val="30"/>
        </w:rPr>
        <w:t>为防范人才引进、招商引资和企业上市过程中的知识产权风险，加强知识产权与经济科技活动的结合，强化经济科技活动的知识产权导向，引导产业转型升级，结合我县创建国家知识产权强县工程试点工作，制定本实施意见</w:t>
      </w:r>
      <w:r>
        <w:rPr>
          <w:rFonts w:ascii="仿宋" w:hAnsi="仿宋" w:eastAsia="仿宋"/>
          <w:b w:val="0"/>
          <w:bCs w:val="0"/>
          <w:kern w:val="2"/>
          <w:sz w:val="30"/>
          <w:szCs w:val="30"/>
        </w:rPr>
        <w:t>。</w:t>
      </w:r>
    </w:p>
    <w:p>
      <w:pPr>
        <w:adjustRightInd w:val="0"/>
        <w:snapToGrid w:val="0"/>
        <w:spacing w:line="58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一、评议作用</w:t>
      </w:r>
    </w:p>
    <w:p>
      <w:pPr>
        <w:adjustRightInd w:val="0"/>
        <w:snapToGrid w:val="0"/>
        <w:spacing w:line="580" w:lineRule="exact"/>
        <w:ind w:firstLine="600" w:firstLineChars="200"/>
        <w:rPr>
          <w:rFonts w:ascii="仿宋" w:hAnsi="仿宋" w:eastAsia="仿宋" w:cs="Times New Roman"/>
          <w:sz w:val="30"/>
          <w:szCs w:val="30"/>
        </w:rPr>
      </w:pPr>
      <w:r>
        <w:rPr>
          <w:rFonts w:ascii="仿宋" w:hAnsi="仿宋" w:eastAsia="仿宋" w:cs="Times New Roman"/>
          <w:sz w:val="30"/>
          <w:szCs w:val="30"/>
        </w:rPr>
        <w:t>重大经济科技活动知识产权评议</w:t>
      </w:r>
      <w:r>
        <w:rPr>
          <w:rFonts w:hint="eastAsia" w:ascii="仿宋" w:hAnsi="仿宋" w:eastAsia="仿宋" w:cs="Times New Roman"/>
          <w:sz w:val="30"/>
          <w:szCs w:val="30"/>
        </w:rPr>
        <w:t>是指综合运用知识产权情报分析等手段，对我县重大经济和科技活动涉及的知识产权状况进行研究分析，进而形成知识产权评议报告，其作用是规避知识产权风险、提高重大经济科技活动的可预见性和决策水平，为管理决策、项目引进等经济科技活动提供参考意见，避免因知识产权问题导致重大损失。</w:t>
      </w:r>
    </w:p>
    <w:p>
      <w:pPr>
        <w:adjustRightInd w:val="0"/>
        <w:snapToGrid w:val="0"/>
        <w:spacing w:line="58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二、评议范围</w:t>
      </w:r>
    </w:p>
    <w:p>
      <w:pPr>
        <w:adjustRightInd w:val="0"/>
        <w:snapToGrid w:val="0"/>
        <w:spacing w:line="58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（一）国家、省“千人计划”人才引进项目；</w:t>
      </w:r>
    </w:p>
    <w:p>
      <w:pPr>
        <w:adjustRightInd w:val="0"/>
        <w:snapToGrid w:val="0"/>
        <w:spacing w:line="58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（二）固定资产投资额在5000万元以上、享受县政府优惠政策</w:t>
      </w:r>
      <w:r>
        <w:rPr>
          <w:rFonts w:ascii="仿宋" w:hAnsi="仿宋" w:eastAsia="仿宋" w:cs="Times New Roman"/>
          <w:sz w:val="30"/>
          <w:szCs w:val="30"/>
        </w:rPr>
        <w:t>涉及专利</w:t>
      </w:r>
      <w:r>
        <w:rPr>
          <w:rFonts w:hint="eastAsia" w:ascii="仿宋" w:hAnsi="仿宋" w:eastAsia="仿宋" w:cs="Times New Roman"/>
          <w:sz w:val="30"/>
          <w:szCs w:val="30"/>
        </w:rPr>
        <w:t>的招商引资项目；</w:t>
      </w:r>
    </w:p>
    <w:p>
      <w:pPr>
        <w:adjustRightInd w:val="0"/>
        <w:snapToGrid w:val="0"/>
        <w:spacing w:line="58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（三）企业拟挂牌、上市项目。</w:t>
      </w:r>
    </w:p>
    <w:p>
      <w:pPr>
        <w:adjustRightInd w:val="0"/>
        <w:snapToGrid w:val="0"/>
        <w:spacing w:line="58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三、主要内容</w:t>
      </w:r>
    </w:p>
    <w:p>
      <w:pPr>
        <w:adjustRightInd w:val="0"/>
        <w:snapToGrid w:val="0"/>
        <w:spacing w:line="58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(一)国家、省“千人计划”人才引进项目。分析引进人才知识产权相关信息，防范人才引进过程中的知识产权风险。</w:t>
      </w:r>
    </w:p>
    <w:p>
      <w:pPr>
        <w:adjustRightInd w:val="0"/>
        <w:snapToGrid w:val="0"/>
        <w:spacing w:line="58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1.项目申报人才知识产权相关信息、诚信状况等；</w:t>
      </w:r>
    </w:p>
    <w:p>
      <w:pPr>
        <w:adjustRightInd w:val="0"/>
        <w:snapToGrid w:val="0"/>
        <w:spacing w:line="58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2.项目有关知识产权真实性与合法性，及其与项目申报人才之间的关联性。</w:t>
      </w:r>
    </w:p>
    <w:p>
      <w:pPr>
        <w:adjustRightInd w:val="0"/>
        <w:snapToGrid w:val="0"/>
        <w:spacing w:line="58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根据申报人提供的专利信息，进入相应国家、区域的官方网站上，对专利著录项以及法律状态进行核实，以获得项目有关专利的真实性与合法性，及其与项目申报人才之间的关联性并给予评议结果，为平阳县高层次人才引进的筛选提供参考依据。</w:t>
      </w:r>
    </w:p>
    <w:p>
      <w:pPr>
        <w:adjustRightInd w:val="0"/>
        <w:snapToGrid w:val="0"/>
        <w:spacing w:line="58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（二）固定资产投资额在5000万元以上、享受县政府优惠政策</w:t>
      </w:r>
      <w:r>
        <w:rPr>
          <w:rFonts w:ascii="仿宋" w:hAnsi="仿宋" w:eastAsia="仿宋" w:cs="Times New Roman"/>
          <w:sz w:val="30"/>
          <w:szCs w:val="30"/>
        </w:rPr>
        <w:t>涉及专利的</w:t>
      </w:r>
      <w:r>
        <w:rPr>
          <w:rFonts w:hint="eastAsia" w:ascii="仿宋" w:hAnsi="仿宋" w:eastAsia="仿宋" w:cs="Times New Roman"/>
          <w:sz w:val="30"/>
          <w:szCs w:val="30"/>
        </w:rPr>
        <w:t>招</w:t>
      </w:r>
      <w:r>
        <w:rPr>
          <w:rFonts w:ascii="仿宋" w:hAnsi="仿宋" w:eastAsia="仿宋" w:cs="Times New Roman"/>
          <w:sz w:val="30"/>
          <w:szCs w:val="30"/>
        </w:rPr>
        <w:t>商引资项目</w:t>
      </w:r>
      <w:r>
        <w:rPr>
          <w:rFonts w:hint="eastAsia" w:ascii="仿宋" w:hAnsi="仿宋" w:eastAsia="仿宋" w:cs="Times New Roman"/>
          <w:sz w:val="30"/>
          <w:szCs w:val="30"/>
        </w:rPr>
        <w:t>。分析项目相关知识产权法律状况，防范项目实施后的知识产权侵权风险。</w:t>
      </w:r>
    </w:p>
    <w:p>
      <w:pPr>
        <w:adjustRightInd w:val="0"/>
        <w:snapToGrid w:val="0"/>
        <w:spacing w:line="58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w:t>
      </w:r>
      <w:r>
        <w:rPr>
          <w:rFonts w:ascii="仿宋" w:hAnsi="仿宋" w:eastAsia="仿宋" w:cs="Times New Roman"/>
          <w:sz w:val="30"/>
          <w:szCs w:val="30"/>
        </w:rPr>
        <w:t>自主专利存在的风险。包括自主专利国内是否已经授权并合法有效、权利剩余存续期限、是否在国外获得授权或注册、是否存在专利权属纠纷等内容。</w:t>
      </w:r>
    </w:p>
    <w:p>
      <w:pPr>
        <w:widowControl/>
        <w:spacing w:line="580" w:lineRule="exact"/>
        <w:ind w:firstLine="630"/>
        <w:rPr>
          <w:rFonts w:ascii="仿宋" w:hAnsi="仿宋" w:eastAsia="仿宋" w:cs="Times New Roman"/>
          <w:sz w:val="30"/>
          <w:szCs w:val="30"/>
        </w:rPr>
      </w:pPr>
      <w:r>
        <w:rPr>
          <w:rFonts w:hint="eastAsia" w:ascii="仿宋" w:hAnsi="仿宋" w:eastAsia="仿宋" w:cs="Times New Roman"/>
          <w:sz w:val="30"/>
          <w:szCs w:val="30"/>
        </w:rPr>
        <w:t>2.</w:t>
      </w:r>
      <w:r>
        <w:rPr>
          <w:rFonts w:ascii="仿宋" w:hAnsi="仿宋" w:eastAsia="仿宋" w:cs="Times New Roman"/>
          <w:sz w:val="30"/>
          <w:szCs w:val="30"/>
        </w:rPr>
        <w:t>引进、购买或独占许可外来专利存在的风险。包括受让人或被许可人是否为实际权利人；引进、购买或独占许可行为是否合法有效；是否按照我国有关法律、法规规定办理了相应权利转移手续或合同登记手续、权利转让或许可合同签订是否符合我国法律、法规和规章的有关规定。</w:t>
      </w:r>
    </w:p>
    <w:p>
      <w:pPr>
        <w:widowControl/>
        <w:spacing w:line="580" w:lineRule="exact"/>
        <w:ind w:firstLine="630"/>
        <w:rPr>
          <w:rFonts w:ascii="仿宋" w:hAnsi="仿宋" w:eastAsia="仿宋" w:cs="Times New Roman"/>
          <w:sz w:val="30"/>
          <w:szCs w:val="30"/>
        </w:rPr>
      </w:pPr>
      <w:r>
        <w:rPr>
          <w:rFonts w:hint="eastAsia" w:ascii="仿宋" w:hAnsi="仿宋" w:eastAsia="仿宋" w:cs="Times New Roman"/>
          <w:sz w:val="30"/>
          <w:szCs w:val="30"/>
        </w:rPr>
        <w:t>3.</w:t>
      </w:r>
      <w:r>
        <w:rPr>
          <w:rFonts w:ascii="仿宋" w:hAnsi="仿宋" w:eastAsia="仿宋" w:cs="Times New Roman"/>
          <w:sz w:val="30"/>
          <w:szCs w:val="30"/>
        </w:rPr>
        <w:t>与项目实施相关的关键技术、核心技术、主要技术存在的风险。包括与项目实施涉及的关键技术、核心技术和主要技术相关的国内外专利分布状况、技术壁垒，项目实施可能存在的专利侵权风险；技术或产品出口活动中，在出口对象国可能遇到的专利保护法律风险。</w:t>
      </w:r>
    </w:p>
    <w:p>
      <w:pPr>
        <w:widowControl/>
        <w:spacing w:line="580" w:lineRule="exact"/>
        <w:ind w:firstLine="630"/>
        <w:rPr>
          <w:rFonts w:ascii="仿宋" w:hAnsi="仿宋" w:eastAsia="仿宋" w:cs="Times New Roman"/>
          <w:sz w:val="30"/>
          <w:szCs w:val="30"/>
        </w:rPr>
      </w:pPr>
      <w:r>
        <w:rPr>
          <w:rFonts w:hint="eastAsia" w:ascii="仿宋" w:hAnsi="仿宋" w:eastAsia="仿宋" w:cs="Times New Roman"/>
          <w:sz w:val="30"/>
          <w:szCs w:val="30"/>
        </w:rPr>
        <w:t>4.</w:t>
      </w:r>
      <w:r>
        <w:rPr>
          <w:rFonts w:ascii="仿宋" w:hAnsi="仿宋" w:eastAsia="仿宋" w:cs="Times New Roman"/>
          <w:sz w:val="30"/>
          <w:szCs w:val="30"/>
        </w:rPr>
        <w:t>项目实施的效益评价及项目承担方的知识产权基础和管理能力。</w:t>
      </w:r>
    </w:p>
    <w:p>
      <w:pPr>
        <w:widowControl/>
        <w:spacing w:line="580" w:lineRule="exact"/>
        <w:ind w:firstLine="630"/>
        <w:rPr>
          <w:rFonts w:ascii="仿宋" w:hAnsi="仿宋" w:eastAsia="仿宋" w:cs="Times New Roman"/>
          <w:sz w:val="30"/>
          <w:szCs w:val="30"/>
        </w:rPr>
      </w:pPr>
      <w:r>
        <w:rPr>
          <w:rFonts w:hint="eastAsia" w:ascii="仿宋" w:hAnsi="仿宋" w:eastAsia="仿宋" w:cs="Times New Roman"/>
          <w:sz w:val="30"/>
          <w:szCs w:val="30"/>
        </w:rPr>
        <w:t>5.</w:t>
      </w:r>
      <w:r>
        <w:rPr>
          <w:rFonts w:ascii="仿宋" w:hAnsi="仿宋" w:eastAsia="仿宋" w:cs="Times New Roman"/>
          <w:sz w:val="30"/>
          <w:szCs w:val="30"/>
        </w:rPr>
        <w:t>重点提出规避知识产权风险的对策建议。</w:t>
      </w:r>
    </w:p>
    <w:p>
      <w:pPr>
        <w:widowControl/>
        <w:spacing w:line="580" w:lineRule="exact"/>
        <w:ind w:firstLine="630"/>
        <w:rPr>
          <w:rFonts w:ascii="仿宋" w:hAnsi="仿宋" w:eastAsia="仿宋" w:cs="Times New Roman"/>
          <w:sz w:val="30"/>
          <w:szCs w:val="30"/>
        </w:rPr>
      </w:pPr>
      <w:r>
        <w:rPr>
          <w:rFonts w:hint="eastAsia" w:ascii="仿宋" w:hAnsi="仿宋" w:eastAsia="仿宋" w:cs="Times New Roman"/>
          <w:sz w:val="30"/>
          <w:szCs w:val="30"/>
        </w:rPr>
        <w:t>（三）企业拟挂牌、上市项目。合理把握知识产权对企业经营的影响，确保信息真实、有效、完整。</w:t>
      </w:r>
    </w:p>
    <w:p>
      <w:pPr>
        <w:widowControl/>
        <w:spacing w:line="580" w:lineRule="exact"/>
        <w:ind w:firstLine="630"/>
        <w:rPr>
          <w:rFonts w:ascii="仿宋" w:hAnsi="仿宋" w:eastAsia="仿宋" w:cs="Times New Roman"/>
          <w:sz w:val="30"/>
          <w:szCs w:val="30"/>
        </w:rPr>
      </w:pPr>
      <w:r>
        <w:rPr>
          <w:rFonts w:hint="eastAsia" w:ascii="仿宋" w:hAnsi="仿宋" w:eastAsia="仿宋" w:cs="Times New Roman"/>
          <w:sz w:val="30"/>
          <w:szCs w:val="30"/>
        </w:rPr>
        <w:t>1.</w:t>
      </w:r>
      <w:r>
        <w:rPr>
          <w:rFonts w:ascii="仿宋" w:hAnsi="仿宋" w:eastAsia="仿宋" w:cs="Times New Roman"/>
          <w:sz w:val="30"/>
          <w:szCs w:val="30"/>
        </w:rPr>
        <w:t>通过检索，核实</w:t>
      </w:r>
      <w:r>
        <w:rPr>
          <w:rFonts w:hint="eastAsia" w:ascii="仿宋" w:hAnsi="仿宋" w:eastAsia="仿宋" w:cs="Times New Roman"/>
          <w:sz w:val="30"/>
          <w:szCs w:val="30"/>
        </w:rPr>
        <w:t>企业</w:t>
      </w:r>
      <w:r>
        <w:rPr>
          <w:rFonts w:ascii="仿宋" w:hAnsi="仿宋" w:eastAsia="仿宋" w:cs="Times New Roman"/>
          <w:sz w:val="30"/>
          <w:szCs w:val="30"/>
        </w:rPr>
        <w:t>名下</w:t>
      </w:r>
      <w:r>
        <w:rPr>
          <w:rFonts w:hint="eastAsia" w:ascii="仿宋" w:hAnsi="仿宋" w:eastAsia="仿宋" w:cs="Times New Roman"/>
          <w:sz w:val="30"/>
          <w:szCs w:val="30"/>
        </w:rPr>
        <w:t>专利的真实性、准确性、完整性、类型和数量、法律状态；</w:t>
      </w:r>
    </w:p>
    <w:p>
      <w:pPr>
        <w:widowControl/>
        <w:spacing w:line="580" w:lineRule="exact"/>
        <w:ind w:firstLine="630"/>
        <w:rPr>
          <w:rFonts w:ascii="仿宋" w:hAnsi="仿宋" w:eastAsia="仿宋" w:cs="Times New Roman"/>
          <w:sz w:val="30"/>
          <w:szCs w:val="30"/>
        </w:rPr>
      </w:pPr>
      <w:r>
        <w:rPr>
          <w:rFonts w:hint="eastAsia" w:ascii="仿宋" w:hAnsi="仿宋" w:eastAsia="仿宋" w:cs="Times New Roman"/>
          <w:sz w:val="30"/>
          <w:szCs w:val="30"/>
        </w:rPr>
        <w:t>2.核心产品</w:t>
      </w:r>
      <w:r>
        <w:rPr>
          <w:rFonts w:ascii="仿宋" w:hAnsi="仿宋" w:eastAsia="仿宋" w:cs="Times New Roman"/>
          <w:sz w:val="30"/>
          <w:szCs w:val="30"/>
        </w:rPr>
        <w:t>实施</w:t>
      </w:r>
      <w:r>
        <w:rPr>
          <w:rFonts w:hint="eastAsia" w:ascii="仿宋" w:hAnsi="仿宋" w:eastAsia="仿宋" w:cs="Times New Roman"/>
          <w:sz w:val="30"/>
          <w:szCs w:val="30"/>
        </w:rPr>
        <w:t>的</w:t>
      </w:r>
      <w:r>
        <w:rPr>
          <w:rFonts w:ascii="仿宋" w:hAnsi="仿宋" w:eastAsia="仿宋" w:cs="Times New Roman"/>
          <w:sz w:val="30"/>
          <w:szCs w:val="30"/>
        </w:rPr>
        <w:t>侵权</w:t>
      </w:r>
      <w:r>
        <w:rPr>
          <w:rFonts w:hint="eastAsia" w:ascii="仿宋" w:hAnsi="仿宋" w:eastAsia="仿宋" w:cs="Times New Roman"/>
          <w:sz w:val="30"/>
          <w:szCs w:val="30"/>
        </w:rPr>
        <w:t>风险：企业</w:t>
      </w:r>
      <w:r>
        <w:rPr>
          <w:rFonts w:ascii="仿宋" w:hAnsi="仿宋" w:eastAsia="仿宋" w:cs="Times New Roman"/>
          <w:sz w:val="30"/>
          <w:szCs w:val="30"/>
        </w:rPr>
        <w:t>提供核心</w:t>
      </w:r>
      <w:r>
        <w:rPr>
          <w:rFonts w:hint="eastAsia" w:ascii="仿宋" w:hAnsi="仿宋" w:eastAsia="仿宋" w:cs="Times New Roman"/>
          <w:sz w:val="30"/>
          <w:szCs w:val="30"/>
        </w:rPr>
        <w:t>产品的</w:t>
      </w:r>
      <w:r>
        <w:rPr>
          <w:rFonts w:ascii="仿宋" w:hAnsi="仿宋" w:eastAsia="仿宋" w:cs="Times New Roman"/>
          <w:sz w:val="30"/>
          <w:szCs w:val="30"/>
        </w:rPr>
        <w:t>技术细节及其实施所依赖的专利</w:t>
      </w:r>
      <w:r>
        <w:rPr>
          <w:rFonts w:hint="eastAsia" w:ascii="仿宋" w:hAnsi="仿宋" w:eastAsia="仿宋" w:cs="Times New Roman"/>
          <w:sz w:val="30"/>
          <w:szCs w:val="30"/>
        </w:rPr>
        <w:t>技术</w:t>
      </w:r>
      <w:r>
        <w:rPr>
          <w:rFonts w:ascii="仿宋" w:hAnsi="仿宋" w:eastAsia="仿宋" w:cs="Times New Roman"/>
          <w:sz w:val="30"/>
          <w:szCs w:val="30"/>
        </w:rPr>
        <w:t>，通过检索明确</w:t>
      </w:r>
      <w:r>
        <w:rPr>
          <w:rFonts w:hint="eastAsia" w:ascii="仿宋" w:hAnsi="仿宋" w:eastAsia="仿宋" w:cs="Times New Roman"/>
          <w:sz w:val="30"/>
          <w:szCs w:val="30"/>
        </w:rPr>
        <w:t>产品实施是否</w:t>
      </w:r>
      <w:r>
        <w:rPr>
          <w:rFonts w:ascii="仿宋" w:hAnsi="仿宋" w:eastAsia="仿宋" w:cs="Times New Roman"/>
          <w:sz w:val="30"/>
          <w:szCs w:val="30"/>
        </w:rPr>
        <w:t>依赖于他人专利技术，是否具有侵权</w:t>
      </w:r>
      <w:r>
        <w:rPr>
          <w:rFonts w:hint="eastAsia" w:ascii="仿宋" w:hAnsi="仿宋" w:eastAsia="仿宋" w:cs="Times New Roman"/>
          <w:sz w:val="30"/>
          <w:szCs w:val="30"/>
        </w:rPr>
        <w:t>风险</w:t>
      </w:r>
      <w:r>
        <w:rPr>
          <w:rFonts w:ascii="仿宋" w:hAnsi="仿宋" w:eastAsia="仿宋" w:cs="Times New Roman"/>
          <w:sz w:val="30"/>
          <w:szCs w:val="30"/>
        </w:rPr>
        <w:t>。</w:t>
      </w:r>
    </w:p>
    <w:p>
      <w:pPr>
        <w:adjustRightInd w:val="0"/>
        <w:snapToGrid w:val="0"/>
        <w:spacing w:line="58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3.企业</w:t>
      </w:r>
      <w:r>
        <w:rPr>
          <w:rFonts w:ascii="仿宋" w:hAnsi="仿宋" w:eastAsia="仿宋" w:cs="Times New Roman"/>
          <w:sz w:val="30"/>
          <w:szCs w:val="30"/>
        </w:rPr>
        <w:t>披露核心专利。通过</w:t>
      </w:r>
      <w:r>
        <w:rPr>
          <w:rFonts w:hint="eastAsia" w:ascii="仿宋" w:hAnsi="仿宋" w:eastAsia="仿宋" w:cs="Times New Roman"/>
          <w:sz w:val="30"/>
          <w:szCs w:val="30"/>
        </w:rPr>
        <w:t>检索</w:t>
      </w:r>
      <w:r>
        <w:rPr>
          <w:rFonts w:ascii="仿宋" w:hAnsi="仿宋" w:eastAsia="仿宋" w:cs="Times New Roman"/>
          <w:sz w:val="30"/>
          <w:szCs w:val="30"/>
        </w:rPr>
        <w:t>明确</w:t>
      </w:r>
      <w:r>
        <w:rPr>
          <w:rFonts w:hint="eastAsia" w:ascii="仿宋" w:hAnsi="仿宋" w:eastAsia="仿宋" w:cs="Times New Roman"/>
          <w:sz w:val="30"/>
          <w:szCs w:val="30"/>
        </w:rPr>
        <w:t>核心</w:t>
      </w:r>
      <w:r>
        <w:rPr>
          <w:rFonts w:ascii="仿宋" w:hAnsi="仿宋" w:eastAsia="仿宋" w:cs="Times New Roman"/>
          <w:sz w:val="30"/>
          <w:szCs w:val="30"/>
        </w:rPr>
        <w:t>专利是否</w:t>
      </w:r>
      <w:r>
        <w:rPr>
          <w:rFonts w:hint="eastAsia" w:ascii="仿宋" w:hAnsi="仿宋" w:eastAsia="仿宋" w:cs="Times New Roman"/>
          <w:sz w:val="30"/>
          <w:szCs w:val="30"/>
        </w:rPr>
        <w:t>有</w:t>
      </w:r>
      <w:r>
        <w:rPr>
          <w:rFonts w:ascii="仿宋" w:hAnsi="仿宋" w:eastAsia="仿宋" w:cs="Times New Roman"/>
          <w:sz w:val="30"/>
          <w:szCs w:val="30"/>
        </w:rPr>
        <w:t>因</w:t>
      </w:r>
      <w:r>
        <w:rPr>
          <w:rFonts w:hint="eastAsia" w:ascii="仿宋" w:hAnsi="仿宋" w:eastAsia="仿宋" w:cs="Times New Roman"/>
          <w:sz w:val="30"/>
          <w:szCs w:val="30"/>
        </w:rPr>
        <w:t>缺乏新颖性</w:t>
      </w:r>
      <w:r>
        <w:rPr>
          <w:rFonts w:ascii="仿宋" w:hAnsi="仿宋" w:eastAsia="仿宋" w:cs="Times New Roman"/>
          <w:sz w:val="30"/>
          <w:szCs w:val="30"/>
        </w:rPr>
        <w:t>或</w:t>
      </w:r>
      <w:r>
        <w:rPr>
          <w:rFonts w:hint="eastAsia" w:ascii="仿宋" w:hAnsi="仿宋" w:eastAsia="仿宋" w:cs="Times New Roman"/>
          <w:sz w:val="30"/>
          <w:szCs w:val="30"/>
        </w:rPr>
        <w:t>缺乏</w:t>
      </w:r>
      <w:r>
        <w:rPr>
          <w:rFonts w:ascii="仿宋" w:hAnsi="仿宋" w:eastAsia="仿宋" w:cs="Times New Roman"/>
          <w:sz w:val="30"/>
          <w:szCs w:val="30"/>
        </w:rPr>
        <w:t>明显的创造性</w:t>
      </w:r>
      <w:r>
        <w:rPr>
          <w:rFonts w:hint="eastAsia" w:ascii="仿宋" w:hAnsi="仿宋" w:eastAsia="仿宋" w:cs="Times New Roman"/>
          <w:sz w:val="30"/>
          <w:szCs w:val="30"/>
        </w:rPr>
        <w:t>而</w:t>
      </w:r>
      <w:r>
        <w:rPr>
          <w:rFonts w:ascii="仿宋" w:hAnsi="仿宋" w:eastAsia="仿宋" w:cs="Times New Roman"/>
          <w:sz w:val="30"/>
          <w:szCs w:val="30"/>
        </w:rPr>
        <w:t>被无效的可能性。</w:t>
      </w:r>
    </w:p>
    <w:p>
      <w:pPr>
        <w:adjustRightInd w:val="0"/>
        <w:snapToGrid w:val="0"/>
        <w:spacing w:line="580" w:lineRule="exact"/>
        <w:ind w:firstLine="600" w:firstLineChars="200"/>
        <w:rPr>
          <w:rFonts w:ascii="黑体" w:hAnsi="黑体" w:eastAsia="黑体" w:cs="Times New Roman"/>
          <w:sz w:val="30"/>
          <w:szCs w:val="30"/>
        </w:rPr>
      </w:pPr>
      <w:r>
        <w:rPr>
          <w:rFonts w:ascii="黑体" w:hAnsi="黑体" w:eastAsia="黑体" w:cs="Times New Roman"/>
          <w:sz w:val="30"/>
          <w:szCs w:val="30"/>
        </w:rPr>
        <w:t>四、</w:t>
      </w:r>
      <w:r>
        <w:rPr>
          <w:rFonts w:hint="eastAsia" w:ascii="黑体" w:hAnsi="黑体" w:eastAsia="黑体" w:cs="Times New Roman"/>
          <w:sz w:val="30"/>
          <w:szCs w:val="30"/>
        </w:rPr>
        <w:t>组织实施</w:t>
      </w:r>
    </w:p>
    <w:p>
      <w:pPr>
        <w:adjustRightInd w:val="0"/>
        <w:snapToGrid w:val="0"/>
        <w:spacing w:line="58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（一）评议所需资料。</w:t>
      </w:r>
    </w:p>
    <w:p>
      <w:pPr>
        <w:widowControl/>
        <w:spacing w:line="580" w:lineRule="exact"/>
        <w:ind w:firstLine="630"/>
        <w:rPr>
          <w:rFonts w:ascii="仿宋" w:hAnsi="仿宋" w:eastAsia="仿宋" w:cs="Times New Roman"/>
          <w:sz w:val="30"/>
          <w:szCs w:val="30"/>
        </w:rPr>
      </w:pPr>
      <w:r>
        <w:rPr>
          <w:rFonts w:hint="eastAsia" w:ascii="仿宋" w:hAnsi="仿宋" w:eastAsia="仿宋" w:cs="Times New Roman"/>
          <w:sz w:val="30"/>
          <w:szCs w:val="30"/>
        </w:rPr>
        <w:t>国家、省“千人计划”人才引进项目，固定资产投资额在5000万元以上、享受县政府优惠政策</w:t>
      </w:r>
      <w:r>
        <w:rPr>
          <w:rFonts w:ascii="仿宋" w:hAnsi="仿宋" w:eastAsia="仿宋" w:cs="Times New Roman"/>
          <w:sz w:val="30"/>
          <w:szCs w:val="30"/>
        </w:rPr>
        <w:t>涉及专利</w:t>
      </w:r>
      <w:r>
        <w:rPr>
          <w:rFonts w:hint="eastAsia" w:ascii="仿宋" w:hAnsi="仿宋" w:eastAsia="仿宋" w:cs="Times New Roman"/>
          <w:sz w:val="30"/>
          <w:szCs w:val="30"/>
        </w:rPr>
        <w:t>的招商引资项目，企业拟挂牌、上市项目按评议需求，提供相应的知识产权评议申报表。</w:t>
      </w:r>
      <w:r>
        <w:rPr>
          <w:rFonts w:ascii="仿宋" w:hAnsi="仿宋" w:eastAsia="仿宋" w:cs="Times New Roman"/>
          <w:sz w:val="30"/>
          <w:szCs w:val="30"/>
        </w:rPr>
        <w:t xml:space="preserve"> </w:t>
      </w:r>
    </w:p>
    <w:p>
      <w:pPr>
        <w:adjustRightInd w:val="0"/>
        <w:snapToGrid w:val="0"/>
        <w:spacing w:line="58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以上项目</w:t>
      </w:r>
      <w:r>
        <w:rPr>
          <w:rFonts w:ascii="仿宋" w:hAnsi="仿宋" w:eastAsia="仿宋" w:cs="Times New Roman"/>
          <w:sz w:val="30"/>
          <w:szCs w:val="30"/>
        </w:rPr>
        <w:t>若专利证书上的</w:t>
      </w:r>
      <w:r>
        <w:rPr>
          <w:rFonts w:hint="eastAsia" w:ascii="仿宋" w:hAnsi="仿宋" w:eastAsia="仿宋" w:cs="Times New Roman"/>
          <w:sz w:val="30"/>
          <w:szCs w:val="30"/>
        </w:rPr>
        <w:t>专利</w:t>
      </w:r>
      <w:r>
        <w:rPr>
          <w:rFonts w:ascii="仿宋" w:hAnsi="仿宋" w:eastAsia="仿宋" w:cs="Times New Roman"/>
          <w:sz w:val="30"/>
          <w:szCs w:val="30"/>
        </w:rPr>
        <w:t>权人和发明人中均未</w:t>
      </w:r>
      <w:r>
        <w:rPr>
          <w:rFonts w:hint="eastAsia" w:ascii="仿宋" w:hAnsi="仿宋" w:eastAsia="仿宋" w:cs="Times New Roman"/>
          <w:sz w:val="30"/>
          <w:szCs w:val="30"/>
        </w:rPr>
        <w:t>涉及</w:t>
      </w:r>
      <w:r>
        <w:rPr>
          <w:rFonts w:ascii="仿宋" w:hAnsi="仿宋" w:eastAsia="仿宋" w:cs="Times New Roman"/>
          <w:sz w:val="30"/>
          <w:szCs w:val="30"/>
        </w:rPr>
        <w:t>申报人，申报人需提供</w:t>
      </w:r>
      <w:r>
        <w:rPr>
          <w:rFonts w:hint="eastAsia" w:ascii="仿宋" w:hAnsi="仿宋" w:eastAsia="仿宋" w:cs="Times New Roman"/>
          <w:sz w:val="30"/>
          <w:szCs w:val="30"/>
        </w:rPr>
        <w:t>相关</w:t>
      </w:r>
      <w:r>
        <w:rPr>
          <w:rFonts w:ascii="仿宋" w:hAnsi="仿宋" w:eastAsia="仿宋" w:cs="Times New Roman"/>
          <w:sz w:val="30"/>
          <w:szCs w:val="30"/>
        </w:rPr>
        <w:t>证明材料，以证明申报人与专利之间的关系。</w:t>
      </w:r>
    </w:p>
    <w:p>
      <w:pPr>
        <w:adjustRightInd w:val="0"/>
        <w:snapToGrid w:val="0"/>
        <w:spacing w:line="58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（二）工作流程。</w:t>
      </w:r>
    </w:p>
    <w:p>
      <w:pPr>
        <w:adjustRightInd w:val="0"/>
        <w:snapToGrid w:val="0"/>
        <w:spacing w:line="58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国家、省“千人计划”人才引进项目由县委组织部业务科室在企业达成引进意向后提供评议资料；固定资产投资额在5000万元以上、享受县政府优惠政策</w:t>
      </w:r>
      <w:r>
        <w:rPr>
          <w:rFonts w:ascii="仿宋" w:hAnsi="仿宋" w:eastAsia="仿宋" w:cs="Times New Roman"/>
          <w:sz w:val="30"/>
          <w:szCs w:val="30"/>
        </w:rPr>
        <w:t>涉及专利</w:t>
      </w:r>
      <w:r>
        <w:rPr>
          <w:rFonts w:hint="eastAsia" w:ascii="仿宋" w:hAnsi="仿宋" w:eastAsia="仿宋" w:cs="Times New Roman"/>
          <w:sz w:val="30"/>
          <w:szCs w:val="30"/>
        </w:rPr>
        <w:t>的招商引资项目，由县经信局业务科室对经过遴选后的项目提供评议资料；企业拟挂牌、上市项目，由县金融办业务科室在企业达成上市意愿后，上市辅导之前提供评议资料。</w:t>
      </w:r>
    </w:p>
    <w:p>
      <w:pPr>
        <w:adjustRightInd w:val="0"/>
        <w:snapToGrid w:val="0"/>
        <w:spacing w:line="58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县科技局业务科室收到相关主管部门业务科室的评议资料5个工作日内委托有资质的第三方知识产权评议机构进行评议，评议机构5个工作日（或者在约定时限）内完成评议报告并报给县科技局，最后由县科技局业务科室把评议报告转交给相关项目主管部门和相关企业，作为项目实施相关决策的参考。</w:t>
      </w:r>
    </w:p>
    <w:p>
      <w:pPr>
        <w:adjustRightInd w:val="0"/>
        <w:snapToGrid w:val="0"/>
        <w:spacing w:line="580" w:lineRule="exact"/>
        <w:ind w:firstLine="600" w:firstLineChars="200"/>
        <w:rPr>
          <w:rFonts w:ascii="仿宋" w:hAnsi="仿宋" w:eastAsia="仿宋" w:cs="Times New Roman"/>
          <w:sz w:val="30"/>
          <w:szCs w:val="30"/>
        </w:rPr>
      </w:pPr>
      <w:r>
        <w:rPr>
          <w:rFonts w:ascii="仿宋" w:hAnsi="仿宋" w:eastAsia="仿宋" w:cs="Times New Roman"/>
          <w:sz w:val="30"/>
          <w:szCs w:val="30"/>
        </w:rPr>
        <w:t>（</w:t>
      </w:r>
      <w:r>
        <w:rPr>
          <w:rFonts w:hint="eastAsia" w:ascii="仿宋" w:hAnsi="仿宋" w:eastAsia="仿宋" w:cs="Times New Roman"/>
          <w:sz w:val="30"/>
          <w:szCs w:val="30"/>
        </w:rPr>
        <w:t>三</w:t>
      </w:r>
      <w:r>
        <w:rPr>
          <w:rFonts w:ascii="仿宋" w:hAnsi="仿宋" w:eastAsia="仿宋" w:cs="Times New Roman"/>
          <w:sz w:val="30"/>
          <w:szCs w:val="30"/>
        </w:rPr>
        <w:t>）各有关</w:t>
      </w:r>
      <w:r>
        <w:rPr>
          <w:rFonts w:hint="eastAsia" w:ascii="仿宋" w:hAnsi="仿宋" w:eastAsia="仿宋" w:cs="Times New Roman"/>
          <w:sz w:val="30"/>
          <w:szCs w:val="30"/>
        </w:rPr>
        <w:t>主管</w:t>
      </w:r>
      <w:r>
        <w:rPr>
          <w:rFonts w:ascii="仿宋" w:hAnsi="仿宋" w:eastAsia="仿宋" w:cs="Times New Roman"/>
          <w:sz w:val="30"/>
          <w:szCs w:val="30"/>
        </w:rPr>
        <w:t>部门应对项目进行知识产权评议而未评议的，执行中因知识产权因素产生重大不良影响或造成重大经济损失的，由主管部门承担相应的责任。</w:t>
      </w:r>
    </w:p>
    <w:p>
      <w:pPr>
        <w:adjustRightInd w:val="0"/>
        <w:snapToGrid w:val="0"/>
        <w:spacing w:line="58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五、保障机制</w:t>
      </w:r>
    </w:p>
    <w:p>
      <w:pPr>
        <w:adjustRightInd w:val="0"/>
        <w:snapToGrid w:val="0"/>
        <w:spacing w:line="580" w:lineRule="exact"/>
        <w:ind w:firstLine="600" w:firstLineChars="200"/>
        <w:rPr>
          <w:rFonts w:ascii="仿宋" w:hAnsi="仿宋" w:eastAsia="仿宋" w:cs="Times New Roman"/>
          <w:sz w:val="30"/>
          <w:szCs w:val="30"/>
        </w:rPr>
      </w:pPr>
      <w:r>
        <w:rPr>
          <w:rFonts w:ascii="仿宋" w:hAnsi="仿宋" w:eastAsia="仿宋" w:cs="Times New Roman"/>
          <w:sz w:val="30"/>
          <w:szCs w:val="30"/>
        </w:rPr>
        <w:t>（一）建立</w:t>
      </w:r>
      <w:r>
        <w:rPr>
          <w:rFonts w:hint="eastAsia" w:ascii="仿宋" w:hAnsi="仿宋" w:eastAsia="仿宋" w:cs="Times New Roman"/>
          <w:sz w:val="30"/>
          <w:szCs w:val="30"/>
        </w:rPr>
        <w:t>平阳县</w:t>
      </w:r>
      <w:r>
        <w:rPr>
          <w:rFonts w:ascii="仿宋" w:hAnsi="仿宋" w:eastAsia="仿宋" w:cs="Times New Roman"/>
          <w:sz w:val="30"/>
          <w:szCs w:val="30"/>
        </w:rPr>
        <w:t>重大经济科技活动知识产权评议协作机制。由</w:t>
      </w:r>
      <w:r>
        <w:rPr>
          <w:rFonts w:hint="eastAsia" w:ascii="仿宋" w:hAnsi="仿宋" w:eastAsia="仿宋" w:cs="Times New Roman"/>
          <w:sz w:val="30"/>
          <w:szCs w:val="30"/>
        </w:rPr>
        <w:t>平阳县</w:t>
      </w:r>
      <w:r>
        <w:rPr>
          <w:rFonts w:ascii="仿宋" w:hAnsi="仿宋" w:eastAsia="仿宋" w:cs="Times New Roman"/>
          <w:sz w:val="30"/>
          <w:szCs w:val="30"/>
        </w:rPr>
        <w:t>知识产权</w:t>
      </w:r>
      <w:r>
        <w:rPr>
          <w:rFonts w:hint="eastAsia" w:ascii="仿宋" w:hAnsi="仿宋" w:eastAsia="仿宋" w:cs="Times New Roman"/>
          <w:sz w:val="30"/>
          <w:szCs w:val="30"/>
        </w:rPr>
        <w:t>工作</w:t>
      </w:r>
      <w:r>
        <w:rPr>
          <w:rFonts w:ascii="仿宋" w:hAnsi="仿宋" w:eastAsia="仿宋" w:cs="Times New Roman"/>
          <w:sz w:val="30"/>
          <w:szCs w:val="30"/>
        </w:rPr>
        <w:t>领导小组（以下简称“领导小组”）协调组织开展重大经济科技活动知识产权评议工作，领导小组办公室负责日常工作，各</w:t>
      </w:r>
      <w:r>
        <w:rPr>
          <w:rFonts w:hint="eastAsia" w:ascii="仿宋" w:hAnsi="仿宋" w:eastAsia="仿宋" w:cs="Times New Roman"/>
          <w:sz w:val="30"/>
          <w:szCs w:val="30"/>
        </w:rPr>
        <w:t>相关主管部门</w:t>
      </w:r>
      <w:r>
        <w:rPr>
          <w:rFonts w:ascii="仿宋" w:hAnsi="仿宋" w:eastAsia="仿宋" w:cs="Times New Roman"/>
          <w:sz w:val="30"/>
          <w:szCs w:val="30"/>
        </w:rPr>
        <w:t>按照各自职责做好配合工作。</w:t>
      </w:r>
    </w:p>
    <w:p>
      <w:pPr>
        <w:pStyle w:val="6"/>
        <w:shd w:val="clear" w:color="auto" w:fill="FFFFFF"/>
        <w:spacing w:before="0" w:beforeAutospacing="0" w:after="0" w:afterAutospacing="0"/>
        <w:ind w:firstLine="480"/>
        <w:rPr>
          <w:rFonts w:ascii="仿宋" w:hAnsi="仿宋" w:eastAsia="仿宋" w:cs="Times New Roman"/>
          <w:kern w:val="2"/>
          <w:sz w:val="30"/>
          <w:szCs w:val="30"/>
        </w:rPr>
      </w:pPr>
      <w:r>
        <w:rPr>
          <w:rFonts w:ascii="仿宋" w:hAnsi="仿宋" w:eastAsia="仿宋" w:cs="Times New Roman"/>
          <w:kern w:val="2"/>
          <w:sz w:val="30"/>
          <w:szCs w:val="30"/>
        </w:rPr>
        <w:t>（二）建立投入保障机制。</w:t>
      </w:r>
      <w:r>
        <w:rPr>
          <w:rFonts w:hint="eastAsia" w:ascii="仿宋" w:hAnsi="仿宋" w:eastAsia="仿宋" w:cs="Times New Roman"/>
          <w:kern w:val="2"/>
          <w:sz w:val="30"/>
          <w:szCs w:val="30"/>
        </w:rPr>
        <w:t>保障</w:t>
      </w:r>
      <w:r>
        <w:rPr>
          <w:rFonts w:ascii="仿宋" w:hAnsi="仿宋" w:eastAsia="仿宋" w:cs="Times New Roman"/>
          <w:kern w:val="2"/>
          <w:sz w:val="30"/>
          <w:szCs w:val="30"/>
        </w:rPr>
        <w:t>财政对知识产权评议工作的投入。</w:t>
      </w:r>
      <w:r>
        <w:rPr>
          <w:rFonts w:hint="eastAsia" w:ascii="仿宋" w:hAnsi="仿宋" w:eastAsia="仿宋" w:cs="Times New Roman"/>
          <w:kern w:val="2"/>
          <w:sz w:val="30"/>
          <w:szCs w:val="30"/>
        </w:rPr>
        <w:t>科技</w:t>
      </w:r>
      <w:r>
        <w:rPr>
          <w:rFonts w:ascii="仿宋" w:hAnsi="仿宋" w:eastAsia="仿宋" w:cs="Times New Roman"/>
          <w:kern w:val="2"/>
          <w:sz w:val="30"/>
          <w:szCs w:val="30"/>
        </w:rPr>
        <w:t>部门要在项目经费预算科目中列支知识产权评议经费。</w:t>
      </w:r>
    </w:p>
    <w:p>
      <w:pPr>
        <w:pStyle w:val="6"/>
        <w:shd w:val="clear" w:color="auto" w:fill="FFFFFF"/>
        <w:spacing w:before="0" w:beforeAutospacing="0" w:after="0" w:afterAutospacing="0"/>
        <w:ind w:firstLine="480"/>
        <w:rPr>
          <w:rFonts w:ascii="仿宋" w:hAnsi="仿宋" w:eastAsia="仿宋" w:cs="Times New Roman"/>
          <w:kern w:val="2"/>
          <w:sz w:val="30"/>
          <w:szCs w:val="30"/>
        </w:rPr>
      </w:pPr>
      <w:r>
        <w:rPr>
          <w:rFonts w:ascii="仿宋" w:hAnsi="仿宋" w:eastAsia="仿宋" w:cs="Times New Roman"/>
          <w:kern w:val="2"/>
          <w:sz w:val="30"/>
          <w:szCs w:val="30"/>
        </w:rPr>
        <w:t>（</w:t>
      </w:r>
      <w:r>
        <w:rPr>
          <w:rFonts w:hint="eastAsia" w:ascii="仿宋" w:hAnsi="仿宋" w:eastAsia="仿宋" w:cs="Times New Roman"/>
          <w:kern w:val="2"/>
          <w:sz w:val="30"/>
          <w:szCs w:val="30"/>
        </w:rPr>
        <w:t>三</w:t>
      </w:r>
      <w:r>
        <w:rPr>
          <w:rFonts w:ascii="仿宋" w:hAnsi="仿宋" w:eastAsia="仿宋" w:cs="Times New Roman"/>
          <w:kern w:val="2"/>
          <w:sz w:val="30"/>
          <w:szCs w:val="30"/>
        </w:rPr>
        <w:t>）充分发挥公共服务平台作用。借助国家、</w:t>
      </w:r>
      <w:r>
        <w:rPr>
          <w:rFonts w:hint="eastAsia" w:ascii="仿宋" w:hAnsi="仿宋" w:eastAsia="仿宋" w:cs="Times New Roman"/>
          <w:kern w:val="2"/>
          <w:sz w:val="30"/>
          <w:szCs w:val="30"/>
        </w:rPr>
        <w:t>省</w:t>
      </w:r>
      <w:r>
        <w:rPr>
          <w:rFonts w:ascii="仿宋" w:hAnsi="仿宋" w:eastAsia="仿宋" w:cs="Times New Roman"/>
          <w:kern w:val="2"/>
          <w:sz w:val="30"/>
          <w:szCs w:val="30"/>
        </w:rPr>
        <w:t>搭建的知识产权评议公共服务平台，畅通我</w:t>
      </w:r>
      <w:r>
        <w:rPr>
          <w:rFonts w:hint="eastAsia" w:ascii="仿宋" w:hAnsi="仿宋" w:eastAsia="仿宋" w:cs="Times New Roman"/>
          <w:kern w:val="2"/>
          <w:sz w:val="30"/>
          <w:szCs w:val="30"/>
        </w:rPr>
        <w:t>县</w:t>
      </w:r>
      <w:r>
        <w:rPr>
          <w:rFonts w:ascii="仿宋" w:hAnsi="仿宋" w:eastAsia="仿宋" w:cs="Times New Roman"/>
          <w:kern w:val="2"/>
          <w:sz w:val="30"/>
          <w:szCs w:val="30"/>
        </w:rPr>
        <w:t>重大经济科技活动知识产权评议公共服务渠道，为各部门及企事业单位重大经济科技活动提供服务，推进知识产权评议成果运用和共享。</w:t>
      </w:r>
    </w:p>
    <w:p>
      <w:pPr>
        <w:pStyle w:val="6"/>
        <w:shd w:val="clear" w:color="auto" w:fill="FFFFFF"/>
        <w:spacing w:before="0" w:beforeAutospacing="0" w:after="0" w:afterAutospacing="0"/>
        <w:ind w:firstLine="480"/>
        <w:rPr>
          <w:rFonts w:ascii="仿宋" w:hAnsi="仿宋" w:eastAsia="仿宋" w:cs="Times New Roman"/>
          <w:sz w:val="30"/>
          <w:szCs w:val="30"/>
        </w:rPr>
      </w:pPr>
      <w:r>
        <w:rPr>
          <w:rFonts w:ascii="仿宋" w:hAnsi="仿宋" w:eastAsia="仿宋" w:cs="Times New Roman"/>
          <w:kern w:val="2"/>
          <w:sz w:val="30"/>
          <w:szCs w:val="30"/>
        </w:rPr>
        <w:t>（</w:t>
      </w:r>
      <w:r>
        <w:rPr>
          <w:rFonts w:hint="eastAsia" w:ascii="仿宋" w:hAnsi="仿宋" w:eastAsia="仿宋" w:cs="Times New Roman"/>
          <w:kern w:val="2"/>
          <w:sz w:val="30"/>
          <w:szCs w:val="30"/>
        </w:rPr>
        <w:t>四</w:t>
      </w:r>
      <w:r>
        <w:rPr>
          <w:rFonts w:ascii="仿宋" w:hAnsi="仿宋" w:eastAsia="仿宋" w:cs="Times New Roman"/>
          <w:kern w:val="2"/>
          <w:sz w:val="30"/>
          <w:szCs w:val="30"/>
        </w:rPr>
        <w:t>）</w:t>
      </w:r>
      <w:r>
        <w:rPr>
          <w:rFonts w:ascii="仿宋" w:hAnsi="仿宋" w:eastAsia="仿宋" w:cs="Times New Roman"/>
          <w:sz w:val="30"/>
          <w:szCs w:val="30"/>
        </w:rPr>
        <w:t>明确重大经济科技活动知识产权评议工作责任。各</w:t>
      </w:r>
      <w:r>
        <w:rPr>
          <w:rFonts w:hint="eastAsia" w:ascii="仿宋" w:hAnsi="仿宋" w:eastAsia="仿宋" w:cs="Times New Roman"/>
          <w:sz w:val="30"/>
          <w:szCs w:val="30"/>
        </w:rPr>
        <w:t>相关</w:t>
      </w:r>
      <w:r>
        <w:rPr>
          <w:rFonts w:ascii="仿宋" w:hAnsi="仿宋" w:eastAsia="仿宋" w:cs="Times New Roman"/>
          <w:sz w:val="30"/>
          <w:szCs w:val="30"/>
        </w:rPr>
        <w:t>部门要认真履行职责，落实工作责任，建立完善工作机制，加强信息沟通、数据共享和协作配合，切实做好重大经济科技活动知识产权评议工作。相关重大经济科技项目承担单位及中介评议机构，要对其提交的知识产权评议报告的真实性负责，因弄虚作假出具虚假评价内容而导致重大经济损失的，依法承担相应责任。</w:t>
      </w:r>
    </w:p>
    <w:p>
      <w:pPr>
        <w:adjustRightInd w:val="0"/>
        <w:snapToGrid w:val="0"/>
        <w:spacing w:line="58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（五）</w:t>
      </w:r>
      <w:r>
        <w:rPr>
          <w:rFonts w:ascii="仿宋" w:hAnsi="仿宋" w:eastAsia="仿宋" w:cs="Times New Roman"/>
          <w:sz w:val="30"/>
          <w:szCs w:val="30"/>
        </w:rPr>
        <w:t>提高知识产权评议的意识和能力。建立激励机制强化政策导向，提高</w:t>
      </w:r>
      <w:r>
        <w:rPr>
          <w:rFonts w:hint="eastAsia" w:ascii="仿宋" w:hAnsi="仿宋" w:eastAsia="仿宋" w:cs="Times New Roman"/>
          <w:sz w:val="30"/>
          <w:szCs w:val="30"/>
        </w:rPr>
        <w:t>各相关</w:t>
      </w:r>
      <w:r>
        <w:rPr>
          <w:rFonts w:ascii="仿宋" w:hAnsi="仿宋" w:eastAsia="仿宋" w:cs="Times New Roman"/>
          <w:sz w:val="30"/>
          <w:szCs w:val="30"/>
        </w:rPr>
        <w:t>主管部门及各类市场主体开展知识产权评议的意识和能力，积极引导和指导各类市场主体在创新和生产经营活动中自觉开展知识产权评议，积极防范和抵御各类知识产权风险，全面提升知识产权创造、运用、保护和管理水平，推动知识产权评议工作有效开展。</w:t>
      </w:r>
    </w:p>
    <w:p>
      <w:pPr>
        <w:pStyle w:val="2"/>
        <w:spacing w:before="0" w:beforeAutospacing="0" w:after="0" w:afterAutospacing="0" w:line="600" w:lineRule="exact"/>
        <w:rPr>
          <w:rFonts w:ascii="仿宋" w:hAnsi="仿宋" w:eastAsia="仿宋"/>
          <w:b w:val="0"/>
          <w:bCs w:val="0"/>
          <w:kern w:val="2"/>
          <w:sz w:val="30"/>
          <w:szCs w:val="30"/>
        </w:rPr>
      </w:pPr>
    </w:p>
    <w:p>
      <w:pPr>
        <w:pStyle w:val="2"/>
        <w:spacing w:before="0" w:beforeAutospacing="0" w:after="0" w:afterAutospacing="0" w:line="600" w:lineRule="exact"/>
        <w:rPr>
          <w:rFonts w:ascii="仿宋" w:hAnsi="仿宋" w:eastAsia="仿宋"/>
          <w:b w:val="0"/>
          <w:bCs w:val="0"/>
          <w:kern w:val="2"/>
          <w:sz w:val="30"/>
          <w:szCs w:val="30"/>
        </w:rPr>
      </w:pPr>
    </w:p>
    <w:p>
      <w:pPr>
        <w:pStyle w:val="2"/>
        <w:spacing w:before="0" w:beforeAutospacing="0" w:after="0" w:afterAutospacing="0" w:line="600" w:lineRule="exact"/>
        <w:rPr>
          <w:rFonts w:ascii="仿宋" w:hAnsi="仿宋" w:eastAsia="仿宋"/>
          <w:b w:val="0"/>
          <w:bCs w:val="0"/>
          <w:kern w:val="2"/>
          <w:sz w:val="30"/>
          <w:szCs w:val="30"/>
        </w:rPr>
      </w:pPr>
    </w:p>
    <w:p>
      <w:pPr>
        <w:pStyle w:val="2"/>
        <w:spacing w:before="0" w:beforeAutospacing="0" w:after="0" w:afterAutospacing="0" w:line="600" w:lineRule="exact"/>
        <w:rPr>
          <w:rFonts w:ascii="仿宋" w:hAnsi="仿宋" w:eastAsia="仿宋"/>
          <w:b w:val="0"/>
          <w:bCs w:val="0"/>
          <w:kern w:val="2"/>
          <w:sz w:val="30"/>
          <w:szCs w:val="30"/>
        </w:rPr>
      </w:pPr>
    </w:p>
    <w:p>
      <w:pPr>
        <w:pStyle w:val="2"/>
        <w:spacing w:before="0" w:beforeAutospacing="0" w:after="0" w:afterAutospacing="0" w:line="600" w:lineRule="exact"/>
        <w:rPr>
          <w:rFonts w:ascii="仿宋" w:hAnsi="仿宋" w:eastAsia="仿宋"/>
          <w:b w:val="0"/>
          <w:bCs w:val="0"/>
          <w:kern w:val="2"/>
          <w:sz w:val="30"/>
          <w:szCs w:val="30"/>
        </w:rPr>
      </w:pPr>
    </w:p>
    <w:p>
      <w:pPr>
        <w:pStyle w:val="2"/>
        <w:spacing w:before="0" w:beforeAutospacing="0" w:after="0" w:afterAutospacing="0" w:line="600" w:lineRule="exact"/>
        <w:rPr>
          <w:rFonts w:ascii="仿宋" w:hAnsi="仿宋" w:eastAsia="仿宋"/>
          <w:b w:val="0"/>
          <w:bCs w:val="0"/>
          <w:kern w:val="2"/>
          <w:sz w:val="30"/>
          <w:szCs w:val="30"/>
        </w:rPr>
      </w:pPr>
    </w:p>
    <w:p>
      <w:pPr>
        <w:pStyle w:val="2"/>
        <w:spacing w:before="0" w:beforeAutospacing="0" w:after="0" w:afterAutospacing="0" w:line="600" w:lineRule="exact"/>
        <w:rPr>
          <w:rFonts w:ascii="仿宋" w:hAnsi="仿宋" w:eastAsia="仿宋"/>
          <w:b w:val="0"/>
          <w:bCs w:val="0"/>
          <w:kern w:val="2"/>
          <w:sz w:val="30"/>
          <w:szCs w:val="30"/>
        </w:rPr>
      </w:pPr>
    </w:p>
    <w:p>
      <w:pPr>
        <w:pStyle w:val="2"/>
        <w:spacing w:before="0" w:beforeAutospacing="0" w:after="0" w:afterAutospacing="0" w:line="600" w:lineRule="exact"/>
        <w:rPr>
          <w:rFonts w:ascii="仿宋" w:hAnsi="仿宋" w:eastAsia="仿宋"/>
          <w:b w:val="0"/>
          <w:bCs w:val="0"/>
          <w:kern w:val="2"/>
          <w:sz w:val="30"/>
          <w:szCs w:val="30"/>
        </w:rPr>
      </w:pPr>
      <w:r>
        <w:rPr>
          <w:rFonts w:hint="eastAsia" w:ascii="仿宋" w:hAnsi="仿宋" w:eastAsia="仿宋"/>
          <w:b w:val="0"/>
          <w:bCs w:val="0"/>
          <w:kern w:val="2"/>
          <w:sz w:val="30"/>
          <w:szCs w:val="30"/>
        </w:rPr>
        <w:t>附表1：</w:t>
      </w:r>
    </w:p>
    <w:p>
      <w:pPr>
        <w:pStyle w:val="2"/>
        <w:spacing w:line="600" w:lineRule="exact"/>
        <w:jc w:val="center"/>
        <w:rPr>
          <w:rFonts w:ascii="仿宋" w:hAnsi="仿宋" w:eastAsia="仿宋"/>
          <w:b w:val="0"/>
          <w:bCs w:val="0"/>
          <w:kern w:val="2"/>
          <w:sz w:val="30"/>
          <w:szCs w:val="30"/>
        </w:rPr>
      </w:pPr>
      <w:r>
        <w:rPr>
          <w:rFonts w:hint="eastAsia" w:ascii="华文楷体" w:hAnsi="华文楷体" w:eastAsia="华文楷体" w:cs="华文楷体"/>
          <w:sz w:val="30"/>
          <w:szCs w:val="30"/>
        </w:rPr>
        <w:t>平阳县国家、省“千人计划”人才引进</w:t>
      </w:r>
      <w:r>
        <w:rPr>
          <w:rFonts w:ascii="华文楷体" w:hAnsi="华文楷体" w:eastAsia="华文楷体" w:cs="华文楷体"/>
          <w:sz w:val="30"/>
          <w:szCs w:val="30"/>
        </w:rPr>
        <w:t>项目</w:t>
      </w:r>
      <w:r>
        <w:rPr>
          <w:rFonts w:hint="eastAsia" w:ascii="华文楷体" w:hAnsi="华文楷体" w:eastAsia="华文楷体" w:cs="华文楷体"/>
          <w:sz w:val="30"/>
          <w:szCs w:val="30"/>
        </w:rPr>
        <w:t>知识产权评议</w:t>
      </w:r>
      <w:r>
        <w:rPr>
          <w:rFonts w:ascii="华文楷体" w:hAnsi="华文楷体" w:eastAsia="华文楷体" w:cs="华文楷体"/>
          <w:sz w:val="30"/>
          <w:szCs w:val="30"/>
        </w:rPr>
        <w:t>申报表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276"/>
        <w:gridCol w:w="595"/>
        <w:gridCol w:w="255"/>
        <w:gridCol w:w="1134"/>
        <w:gridCol w:w="608"/>
        <w:gridCol w:w="1660"/>
        <w:gridCol w:w="851"/>
        <w:gridCol w:w="567"/>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gridSpan w:val="2"/>
          </w:tcPr>
          <w:p>
            <w:pPr>
              <w:spacing w:line="58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申报</w:t>
            </w:r>
            <w:r>
              <w:rPr>
                <w:rFonts w:ascii="华文楷体" w:hAnsi="华文楷体" w:eastAsia="华文楷体" w:cs="华文楷体"/>
                <w:sz w:val="28"/>
                <w:szCs w:val="28"/>
              </w:rPr>
              <w:t>人姓名</w:t>
            </w:r>
          </w:p>
          <w:p>
            <w:pPr>
              <w:spacing w:line="58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（中文）</w:t>
            </w:r>
          </w:p>
        </w:tc>
        <w:tc>
          <w:tcPr>
            <w:tcW w:w="2592" w:type="dxa"/>
            <w:gridSpan w:val="4"/>
          </w:tcPr>
          <w:p>
            <w:pPr>
              <w:spacing w:line="580" w:lineRule="exact"/>
              <w:jc w:val="center"/>
              <w:rPr>
                <w:rFonts w:ascii="华文楷体" w:hAnsi="华文楷体" w:eastAsia="华文楷体" w:cs="华文楷体"/>
                <w:sz w:val="28"/>
                <w:szCs w:val="28"/>
              </w:rPr>
            </w:pPr>
          </w:p>
        </w:tc>
        <w:tc>
          <w:tcPr>
            <w:tcW w:w="2511" w:type="dxa"/>
            <w:gridSpan w:val="2"/>
          </w:tcPr>
          <w:p>
            <w:pPr>
              <w:spacing w:line="58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申报</w:t>
            </w:r>
            <w:r>
              <w:rPr>
                <w:rFonts w:ascii="华文楷体" w:hAnsi="华文楷体" w:eastAsia="华文楷体" w:cs="华文楷体"/>
                <w:sz w:val="28"/>
                <w:szCs w:val="28"/>
              </w:rPr>
              <w:t>人姓名</w:t>
            </w:r>
          </w:p>
          <w:p>
            <w:pPr>
              <w:spacing w:line="580" w:lineRule="exact"/>
              <w:jc w:val="center"/>
              <w:rPr>
                <w:rFonts w:ascii="华文楷体" w:hAnsi="华文楷体" w:eastAsia="华文楷体" w:cs="华文楷体"/>
                <w:sz w:val="28"/>
                <w:szCs w:val="28"/>
              </w:rPr>
            </w:pPr>
            <w:r>
              <w:rPr>
                <w:rFonts w:ascii="华文楷体" w:hAnsi="华文楷体" w:eastAsia="华文楷体" w:cs="华文楷体"/>
                <w:sz w:val="28"/>
                <w:szCs w:val="28"/>
              </w:rPr>
              <w:t>（</w:t>
            </w:r>
            <w:r>
              <w:rPr>
                <w:rFonts w:hint="eastAsia" w:ascii="华文楷体" w:hAnsi="华文楷体" w:eastAsia="华文楷体" w:cs="华文楷体"/>
                <w:sz w:val="28"/>
                <w:szCs w:val="28"/>
              </w:rPr>
              <w:t>英文</w:t>
            </w:r>
            <w:r>
              <w:rPr>
                <w:rFonts w:ascii="华文楷体" w:hAnsi="华文楷体" w:eastAsia="华文楷体" w:cs="华文楷体"/>
                <w:sz w:val="28"/>
                <w:szCs w:val="28"/>
              </w:rPr>
              <w:t>）</w:t>
            </w:r>
          </w:p>
        </w:tc>
        <w:tc>
          <w:tcPr>
            <w:tcW w:w="1751" w:type="dxa"/>
            <w:gridSpan w:val="2"/>
          </w:tcPr>
          <w:p>
            <w:pPr>
              <w:spacing w:line="580" w:lineRule="exact"/>
              <w:jc w:val="center"/>
              <w:rPr>
                <w:rFonts w:ascii="华文楷体" w:hAnsi="华文楷体" w:eastAsia="华文楷体" w:cs="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gridSpan w:val="2"/>
          </w:tcPr>
          <w:p>
            <w:pPr>
              <w:spacing w:line="58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申报</w:t>
            </w:r>
            <w:r>
              <w:rPr>
                <w:rFonts w:ascii="华文楷体" w:hAnsi="华文楷体" w:eastAsia="华文楷体" w:cs="华文楷体"/>
                <w:sz w:val="28"/>
                <w:szCs w:val="28"/>
              </w:rPr>
              <w:t>人</w:t>
            </w:r>
            <w:r>
              <w:rPr>
                <w:rFonts w:hint="eastAsia" w:ascii="华文楷体" w:hAnsi="华文楷体" w:eastAsia="华文楷体" w:cs="华文楷体"/>
                <w:sz w:val="28"/>
                <w:szCs w:val="28"/>
              </w:rPr>
              <w:t>国</w:t>
            </w:r>
            <w:r>
              <w:rPr>
                <w:rFonts w:ascii="华文楷体" w:hAnsi="华文楷体" w:eastAsia="华文楷体" w:cs="华文楷体"/>
                <w:sz w:val="28"/>
                <w:szCs w:val="28"/>
              </w:rPr>
              <w:t>籍</w:t>
            </w:r>
          </w:p>
        </w:tc>
        <w:tc>
          <w:tcPr>
            <w:tcW w:w="2592" w:type="dxa"/>
            <w:gridSpan w:val="4"/>
          </w:tcPr>
          <w:p>
            <w:pPr>
              <w:spacing w:line="580" w:lineRule="exact"/>
              <w:jc w:val="center"/>
              <w:rPr>
                <w:rFonts w:ascii="华文楷体" w:hAnsi="华文楷体" w:eastAsia="华文楷体" w:cs="华文楷体"/>
                <w:sz w:val="28"/>
                <w:szCs w:val="28"/>
              </w:rPr>
            </w:pPr>
          </w:p>
        </w:tc>
        <w:tc>
          <w:tcPr>
            <w:tcW w:w="2511" w:type="dxa"/>
            <w:gridSpan w:val="2"/>
          </w:tcPr>
          <w:p>
            <w:pPr>
              <w:spacing w:line="58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申报</w:t>
            </w:r>
            <w:r>
              <w:rPr>
                <w:rFonts w:ascii="华文楷体" w:hAnsi="华文楷体" w:eastAsia="华文楷体" w:cs="华文楷体"/>
                <w:sz w:val="28"/>
                <w:szCs w:val="28"/>
              </w:rPr>
              <w:t>人本国名</w:t>
            </w:r>
            <w:r>
              <w:rPr>
                <w:rFonts w:hint="eastAsia" w:ascii="华文楷体" w:hAnsi="华文楷体" w:eastAsia="华文楷体" w:cs="华文楷体"/>
                <w:sz w:val="28"/>
                <w:szCs w:val="28"/>
              </w:rPr>
              <w:t>（本国</w:t>
            </w:r>
            <w:r>
              <w:rPr>
                <w:rFonts w:ascii="华文楷体" w:hAnsi="华文楷体" w:eastAsia="华文楷体" w:cs="华文楷体"/>
                <w:sz w:val="28"/>
                <w:szCs w:val="28"/>
              </w:rPr>
              <w:t>语言填写</w:t>
            </w:r>
            <w:r>
              <w:rPr>
                <w:rFonts w:hint="eastAsia" w:ascii="华文楷体" w:hAnsi="华文楷体" w:eastAsia="华文楷体" w:cs="华文楷体"/>
                <w:sz w:val="28"/>
                <w:szCs w:val="28"/>
              </w:rPr>
              <w:t>）</w:t>
            </w:r>
          </w:p>
        </w:tc>
        <w:tc>
          <w:tcPr>
            <w:tcW w:w="1751" w:type="dxa"/>
            <w:gridSpan w:val="2"/>
          </w:tcPr>
          <w:p>
            <w:pPr>
              <w:spacing w:line="580" w:lineRule="exact"/>
              <w:jc w:val="center"/>
              <w:rPr>
                <w:rFonts w:ascii="华文楷体" w:hAnsi="华文楷体" w:eastAsia="华文楷体" w:cs="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gridSpan w:val="3"/>
          </w:tcPr>
          <w:p>
            <w:pPr>
              <w:spacing w:line="58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申报</w:t>
            </w:r>
            <w:r>
              <w:rPr>
                <w:rFonts w:ascii="华文楷体" w:hAnsi="华文楷体" w:eastAsia="华文楷体" w:cs="华文楷体"/>
                <w:sz w:val="28"/>
                <w:szCs w:val="28"/>
              </w:rPr>
              <w:t>人</w:t>
            </w:r>
            <w:r>
              <w:rPr>
                <w:rFonts w:hint="eastAsia" w:ascii="华文楷体" w:hAnsi="华文楷体" w:eastAsia="华文楷体" w:cs="华文楷体"/>
                <w:sz w:val="28"/>
                <w:szCs w:val="28"/>
              </w:rPr>
              <w:t>证件号</w:t>
            </w:r>
          </w:p>
          <w:p>
            <w:pPr>
              <w:spacing w:line="58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（身份证号）</w:t>
            </w:r>
          </w:p>
        </w:tc>
        <w:tc>
          <w:tcPr>
            <w:tcW w:w="6259" w:type="dxa"/>
            <w:gridSpan w:val="7"/>
          </w:tcPr>
          <w:p>
            <w:pPr>
              <w:spacing w:line="580" w:lineRule="exact"/>
              <w:jc w:val="center"/>
              <w:rPr>
                <w:rFonts w:ascii="华文楷体" w:hAnsi="华文楷体" w:eastAsia="华文楷体" w:cs="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gridSpan w:val="3"/>
          </w:tcPr>
          <w:p>
            <w:pPr>
              <w:spacing w:line="58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申报</w:t>
            </w:r>
            <w:r>
              <w:rPr>
                <w:rFonts w:ascii="华文楷体" w:hAnsi="华文楷体" w:eastAsia="华文楷体" w:cs="华文楷体"/>
                <w:sz w:val="28"/>
                <w:szCs w:val="28"/>
              </w:rPr>
              <w:t>人联系方式</w:t>
            </w:r>
          </w:p>
        </w:tc>
        <w:tc>
          <w:tcPr>
            <w:tcW w:w="6259" w:type="dxa"/>
            <w:gridSpan w:val="7"/>
          </w:tcPr>
          <w:p>
            <w:pPr>
              <w:spacing w:line="580" w:lineRule="exact"/>
              <w:jc w:val="center"/>
              <w:rPr>
                <w:rFonts w:ascii="华文楷体" w:hAnsi="华文楷体" w:eastAsia="华文楷体" w:cs="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0"/>
          </w:tcPr>
          <w:p>
            <w:pPr>
              <w:spacing w:line="58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申报人专利信息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spacing w:line="24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序号</w:t>
            </w:r>
          </w:p>
        </w:tc>
        <w:tc>
          <w:tcPr>
            <w:tcW w:w="2126" w:type="dxa"/>
            <w:gridSpan w:val="3"/>
            <w:vAlign w:val="center"/>
          </w:tcPr>
          <w:p>
            <w:pPr>
              <w:spacing w:line="24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专利号</w:t>
            </w:r>
          </w:p>
        </w:tc>
        <w:tc>
          <w:tcPr>
            <w:tcW w:w="1134" w:type="dxa"/>
            <w:vAlign w:val="center"/>
          </w:tcPr>
          <w:p>
            <w:pPr>
              <w:spacing w:line="24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申请日</w:t>
            </w:r>
          </w:p>
        </w:tc>
        <w:tc>
          <w:tcPr>
            <w:tcW w:w="2268" w:type="dxa"/>
            <w:gridSpan w:val="2"/>
            <w:vAlign w:val="center"/>
          </w:tcPr>
          <w:p>
            <w:pPr>
              <w:spacing w:line="24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专利名称</w:t>
            </w:r>
          </w:p>
        </w:tc>
        <w:tc>
          <w:tcPr>
            <w:tcW w:w="1418" w:type="dxa"/>
            <w:gridSpan w:val="2"/>
            <w:vAlign w:val="center"/>
          </w:tcPr>
          <w:p>
            <w:pPr>
              <w:spacing w:line="24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专利权人</w:t>
            </w:r>
          </w:p>
        </w:tc>
        <w:tc>
          <w:tcPr>
            <w:tcW w:w="1184" w:type="dxa"/>
            <w:vAlign w:val="center"/>
          </w:tcPr>
          <w:p>
            <w:pPr>
              <w:spacing w:line="24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专利受理局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Pr>
          <w:p>
            <w:pPr>
              <w:spacing w:line="580" w:lineRule="exact"/>
              <w:jc w:val="center"/>
              <w:rPr>
                <w:rFonts w:ascii="华文楷体" w:hAnsi="华文楷体" w:eastAsia="华文楷体" w:cs="华文楷体"/>
                <w:sz w:val="28"/>
                <w:szCs w:val="28"/>
              </w:rPr>
            </w:pPr>
          </w:p>
        </w:tc>
        <w:tc>
          <w:tcPr>
            <w:tcW w:w="2126" w:type="dxa"/>
            <w:gridSpan w:val="3"/>
          </w:tcPr>
          <w:p>
            <w:pPr>
              <w:spacing w:line="580" w:lineRule="exact"/>
              <w:jc w:val="center"/>
              <w:rPr>
                <w:rFonts w:ascii="华文楷体" w:hAnsi="华文楷体" w:eastAsia="华文楷体" w:cs="华文楷体"/>
                <w:sz w:val="28"/>
                <w:szCs w:val="28"/>
              </w:rPr>
            </w:pPr>
          </w:p>
        </w:tc>
        <w:tc>
          <w:tcPr>
            <w:tcW w:w="1134" w:type="dxa"/>
          </w:tcPr>
          <w:p>
            <w:pPr>
              <w:spacing w:line="580" w:lineRule="exact"/>
              <w:jc w:val="center"/>
              <w:rPr>
                <w:rFonts w:ascii="华文楷体" w:hAnsi="华文楷体" w:eastAsia="华文楷体" w:cs="华文楷体"/>
                <w:sz w:val="28"/>
                <w:szCs w:val="28"/>
              </w:rPr>
            </w:pPr>
          </w:p>
        </w:tc>
        <w:tc>
          <w:tcPr>
            <w:tcW w:w="2268" w:type="dxa"/>
            <w:gridSpan w:val="2"/>
          </w:tcPr>
          <w:p>
            <w:pPr>
              <w:spacing w:line="580" w:lineRule="exact"/>
              <w:jc w:val="center"/>
              <w:rPr>
                <w:rFonts w:ascii="华文楷体" w:hAnsi="华文楷体" w:eastAsia="华文楷体" w:cs="华文楷体"/>
                <w:sz w:val="28"/>
                <w:szCs w:val="28"/>
              </w:rPr>
            </w:pPr>
          </w:p>
        </w:tc>
        <w:tc>
          <w:tcPr>
            <w:tcW w:w="1418" w:type="dxa"/>
            <w:gridSpan w:val="2"/>
          </w:tcPr>
          <w:p>
            <w:pPr>
              <w:spacing w:line="580" w:lineRule="exact"/>
              <w:jc w:val="center"/>
              <w:rPr>
                <w:rFonts w:ascii="华文楷体" w:hAnsi="华文楷体" w:eastAsia="华文楷体" w:cs="华文楷体"/>
                <w:sz w:val="28"/>
                <w:szCs w:val="28"/>
              </w:rPr>
            </w:pPr>
          </w:p>
        </w:tc>
        <w:tc>
          <w:tcPr>
            <w:tcW w:w="1184" w:type="dxa"/>
          </w:tcPr>
          <w:p>
            <w:pPr>
              <w:spacing w:line="580" w:lineRule="exact"/>
              <w:jc w:val="center"/>
              <w:rPr>
                <w:rFonts w:ascii="华文楷体" w:hAnsi="华文楷体" w:eastAsia="华文楷体" w:cs="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Pr>
          <w:p>
            <w:pPr>
              <w:spacing w:line="580" w:lineRule="exact"/>
              <w:jc w:val="center"/>
              <w:rPr>
                <w:rFonts w:ascii="华文楷体" w:hAnsi="华文楷体" w:eastAsia="华文楷体" w:cs="华文楷体"/>
                <w:sz w:val="28"/>
                <w:szCs w:val="28"/>
              </w:rPr>
            </w:pPr>
          </w:p>
        </w:tc>
        <w:tc>
          <w:tcPr>
            <w:tcW w:w="2126" w:type="dxa"/>
            <w:gridSpan w:val="3"/>
          </w:tcPr>
          <w:p>
            <w:pPr>
              <w:spacing w:line="580" w:lineRule="exact"/>
              <w:jc w:val="center"/>
              <w:rPr>
                <w:rFonts w:ascii="华文楷体" w:hAnsi="华文楷体" w:eastAsia="华文楷体" w:cs="华文楷体"/>
                <w:sz w:val="28"/>
                <w:szCs w:val="28"/>
              </w:rPr>
            </w:pPr>
          </w:p>
        </w:tc>
        <w:tc>
          <w:tcPr>
            <w:tcW w:w="1134" w:type="dxa"/>
          </w:tcPr>
          <w:p>
            <w:pPr>
              <w:spacing w:line="580" w:lineRule="exact"/>
              <w:jc w:val="center"/>
              <w:rPr>
                <w:rFonts w:ascii="华文楷体" w:hAnsi="华文楷体" w:eastAsia="华文楷体" w:cs="华文楷体"/>
                <w:sz w:val="28"/>
                <w:szCs w:val="28"/>
              </w:rPr>
            </w:pPr>
          </w:p>
        </w:tc>
        <w:tc>
          <w:tcPr>
            <w:tcW w:w="2268" w:type="dxa"/>
            <w:gridSpan w:val="2"/>
          </w:tcPr>
          <w:p>
            <w:pPr>
              <w:spacing w:line="580" w:lineRule="exact"/>
              <w:jc w:val="center"/>
              <w:rPr>
                <w:rFonts w:ascii="华文楷体" w:hAnsi="华文楷体" w:eastAsia="华文楷体" w:cs="华文楷体"/>
                <w:sz w:val="28"/>
                <w:szCs w:val="28"/>
              </w:rPr>
            </w:pPr>
          </w:p>
        </w:tc>
        <w:tc>
          <w:tcPr>
            <w:tcW w:w="1418" w:type="dxa"/>
            <w:gridSpan w:val="2"/>
          </w:tcPr>
          <w:p>
            <w:pPr>
              <w:spacing w:line="580" w:lineRule="exact"/>
              <w:jc w:val="center"/>
              <w:rPr>
                <w:rFonts w:ascii="华文楷体" w:hAnsi="华文楷体" w:eastAsia="华文楷体" w:cs="华文楷体"/>
                <w:sz w:val="28"/>
                <w:szCs w:val="28"/>
              </w:rPr>
            </w:pPr>
          </w:p>
        </w:tc>
        <w:tc>
          <w:tcPr>
            <w:tcW w:w="1184" w:type="dxa"/>
          </w:tcPr>
          <w:p>
            <w:pPr>
              <w:spacing w:line="580" w:lineRule="exact"/>
              <w:jc w:val="center"/>
              <w:rPr>
                <w:rFonts w:ascii="华文楷体" w:hAnsi="华文楷体" w:eastAsia="华文楷体" w:cs="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Pr>
          <w:p>
            <w:pPr>
              <w:spacing w:line="580" w:lineRule="exact"/>
              <w:jc w:val="center"/>
              <w:rPr>
                <w:rFonts w:ascii="华文楷体" w:hAnsi="华文楷体" w:eastAsia="华文楷体" w:cs="华文楷体"/>
                <w:sz w:val="28"/>
                <w:szCs w:val="28"/>
              </w:rPr>
            </w:pPr>
          </w:p>
        </w:tc>
        <w:tc>
          <w:tcPr>
            <w:tcW w:w="2126" w:type="dxa"/>
            <w:gridSpan w:val="3"/>
          </w:tcPr>
          <w:p>
            <w:pPr>
              <w:spacing w:line="580" w:lineRule="exact"/>
              <w:jc w:val="center"/>
              <w:rPr>
                <w:rFonts w:ascii="华文楷体" w:hAnsi="华文楷体" w:eastAsia="华文楷体" w:cs="华文楷体"/>
                <w:sz w:val="28"/>
                <w:szCs w:val="28"/>
              </w:rPr>
            </w:pPr>
          </w:p>
        </w:tc>
        <w:tc>
          <w:tcPr>
            <w:tcW w:w="1134" w:type="dxa"/>
          </w:tcPr>
          <w:p>
            <w:pPr>
              <w:spacing w:line="580" w:lineRule="exact"/>
              <w:jc w:val="center"/>
              <w:rPr>
                <w:rFonts w:ascii="华文楷体" w:hAnsi="华文楷体" w:eastAsia="华文楷体" w:cs="华文楷体"/>
                <w:sz w:val="28"/>
                <w:szCs w:val="28"/>
              </w:rPr>
            </w:pPr>
          </w:p>
        </w:tc>
        <w:tc>
          <w:tcPr>
            <w:tcW w:w="2268" w:type="dxa"/>
            <w:gridSpan w:val="2"/>
          </w:tcPr>
          <w:p>
            <w:pPr>
              <w:spacing w:line="580" w:lineRule="exact"/>
              <w:jc w:val="center"/>
              <w:rPr>
                <w:rFonts w:ascii="华文楷体" w:hAnsi="华文楷体" w:eastAsia="华文楷体" w:cs="华文楷体"/>
                <w:sz w:val="28"/>
                <w:szCs w:val="28"/>
              </w:rPr>
            </w:pPr>
          </w:p>
        </w:tc>
        <w:tc>
          <w:tcPr>
            <w:tcW w:w="1418" w:type="dxa"/>
            <w:gridSpan w:val="2"/>
          </w:tcPr>
          <w:p>
            <w:pPr>
              <w:spacing w:line="580" w:lineRule="exact"/>
              <w:jc w:val="center"/>
              <w:rPr>
                <w:rFonts w:ascii="华文楷体" w:hAnsi="华文楷体" w:eastAsia="华文楷体" w:cs="华文楷体"/>
                <w:sz w:val="28"/>
                <w:szCs w:val="28"/>
              </w:rPr>
            </w:pPr>
          </w:p>
        </w:tc>
        <w:tc>
          <w:tcPr>
            <w:tcW w:w="1184" w:type="dxa"/>
          </w:tcPr>
          <w:p>
            <w:pPr>
              <w:spacing w:line="580" w:lineRule="exact"/>
              <w:jc w:val="center"/>
              <w:rPr>
                <w:rFonts w:ascii="华文楷体" w:hAnsi="华文楷体" w:eastAsia="华文楷体" w:cs="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Pr>
          <w:p>
            <w:pPr>
              <w:spacing w:line="580" w:lineRule="exact"/>
              <w:jc w:val="center"/>
              <w:rPr>
                <w:rFonts w:ascii="华文楷体" w:hAnsi="华文楷体" w:eastAsia="华文楷体" w:cs="华文楷体"/>
                <w:sz w:val="28"/>
                <w:szCs w:val="28"/>
              </w:rPr>
            </w:pPr>
          </w:p>
        </w:tc>
        <w:tc>
          <w:tcPr>
            <w:tcW w:w="2126" w:type="dxa"/>
            <w:gridSpan w:val="3"/>
          </w:tcPr>
          <w:p>
            <w:pPr>
              <w:spacing w:line="580" w:lineRule="exact"/>
              <w:jc w:val="center"/>
              <w:rPr>
                <w:rFonts w:ascii="华文楷体" w:hAnsi="华文楷体" w:eastAsia="华文楷体" w:cs="华文楷体"/>
                <w:sz w:val="28"/>
                <w:szCs w:val="28"/>
              </w:rPr>
            </w:pPr>
          </w:p>
        </w:tc>
        <w:tc>
          <w:tcPr>
            <w:tcW w:w="1134" w:type="dxa"/>
          </w:tcPr>
          <w:p>
            <w:pPr>
              <w:spacing w:line="580" w:lineRule="exact"/>
              <w:jc w:val="center"/>
              <w:rPr>
                <w:rFonts w:ascii="华文楷体" w:hAnsi="华文楷体" w:eastAsia="华文楷体" w:cs="华文楷体"/>
                <w:sz w:val="28"/>
                <w:szCs w:val="28"/>
              </w:rPr>
            </w:pPr>
          </w:p>
        </w:tc>
        <w:tc>
          <w:tcPr>
            <w:tcW w:w="2268" w:type="dxa"/>
            <w:gridSpan w:val="2"/>
          </w:tcPr>
          <w:p>
            <w:pPr>
              <w:spacing w:line="580" w:lineRule="exact"/>
              <w:jc w:val="center"/>
              <w:rPr>
                <w:rFonts w:ascii="华文楷体" w:hAnsi="华文楷体" w:eastAsia="华文楷体" w:cs="华文楷体"/>
                <w:sz w:val="28"/>
                <w:szCs w:val="28"/>
              </w:rPr>
            </w:pPr>
          </w:p>
        </w:tc>
        <w:tc>
          <w:tcPr>
            <w:tcW w:w="1418" w:type="dxa"/>
            <w:gridSpan w:val="2"/>
          </w:tcPr>
          <w:p>
            <w:pPr>
              <w:spacing w:line="580" w:lineRule="exact"/>
              <w:jc w:val="center"/>
              <w:rPr>
                <w:rFonts w:ascii="华文楷体" w:hAnsi="华文楷体" w:eastAsia="华文楷体" w:cs="华文楷体"/>
                <w:sz w:val="28"/>
                <w:szCs w:val="28"/>
              </w:rPr>
            </w:pPr>
          </w:p>
        </w:tc>
        <w:tc>
          <w:tcPr>
            <w:tcW w:w="1184" w:type="dxa"/>
          </w:tcPr>
          <w:p>
            <w:pPr>
              <w:spacing w:line="580" w:lineRule="exact"/>
              <w:jc w:val="center"/>
              <w:rPr>
                <w:rFonts w:ascii="华文楷体" w:hAnsi="华文楷体" w:eastAsia="华文楷体" w:cs="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Pr>
          <w:p>
            <w:pPr>
              <w:spacing w:line="580" w:lineRule="exact"/>
              <w:jc w:val="center"/>
              <w:rPr>
                <w:rFonts w:ascii="华文楷体" w:hAnsi="华文楷体" w:eastAsia="华文楷体" w:cs="华文楷体"/>
                <w:sz w:val="28"/>
                <w:szCs w:val="28"/>
              </w:rPr>
            </w:pPr>
          </w:p>
        </w:tc>
        <w:tc>
          <w:tcPr>
            <w:tcW w:w="2126" w:type="dxa"/>
            <w:gridSpan w:val="3"/>
          </w:tcPr>
          <w:p>
            <w:pPr>
              <w:spacing w:line="580" w:lineRule="exact"/>
              <w:jc w:val="center"/>
              <w:rPr>
                <w:rFonts w:ascii="华文楷体" w:hAnsi="华文楷体" w:eastAsia="华文楷体" w:cs="华文楷体"/>
                <w:sz w:val="28"/>
                <w:szCs w:val="28"/>
              </w:rPr>
            </w:pPr>
          </w:p>
        </w:tc>
        <w:tc>
          <w:tcPr>
            <w:tcW w:w="1134" w:type="dxa"/>
          </w:tcPr>
          <w:p>
            <w:pPr>
              <w:spacing w:line="580" w:lineRule="exact"/>
              <w:jc w:val="center"/>
              <w:rPr>
                <w:rFonts w:ascii="华文楷体" w:hAnsi="华文楷体" w:eastAsia="华文楷体" w:cs="华文楷体"/>
                <w:sz w:val="28"/>
                <w:szCs w:val="28"/>
              </w:rPr>
            </w:pPr>
          </w:p>
        </w:tc>
        <w:tc>
          <w:tcPr>
            <w:tcW w:w="2268" w:type="dxa"/>
            <w:gridSpan w:val="2"/>
          </w:tcPr>
          <w:p>
            <w:pPr>
              <w:spacing w:line="580" w:lineRule="exact"/>
              <w:jc w:val="center"/>
              <w:rPr>
                <w:rFonts w:ascii="华文楷体" w:hAnsi="华文楷体" w:eastAsia="华文楷体" w:cs="华文楷体"/>
                <w:sz w:val="28"/>
                <w:szCs w:val="28"/>
              </w:rPr>
            </w:pPr>
          </w:p>
        </w:tc>
        <w:tc>
          <w:tcPr>
            <w:tcW w:w="1418" w:type="dxa"/>
            <w:gridSpan w:val="2"/>
          </w:tcPr>
          <w:p>
            <w:pPr>
              <w:spacing w:line="580" w:lineRule="exact"/>
              <w:jc w:val="center"/>
              <w:rPr>
                <w:rFonts w:ascii="华文楷体" w:hAnsi="华文楷体" w:eastAsia="华文楷体" w:cs="华文楷体"/>
                <w:sz w:val="28"/>
                <w:szCs w:val="28"/>
              </w:rPr>
            </w:pPr>
          </w:p>
        </w:tc>
        <w:tc>
          <w:tcPr>
            <w:tcW w:w="1184" w:type="dxa"/>
          </w:tcPr>
          <w:p>
            <w:pPr>
              <w:spacing w:line="580" w:lineRule="exact"/>
              <w:jc w:val="center"/>
              <w:rPr>
                <w:rFonts w:ascii="华文楷体" w:hAnsi="华文楷体" w:eastAsia="华文楷体" w:cs="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Pr>
          <w:p>
            <w:pPr>
              <w:spacing w:line="580" w:lineRule="exact"/>
              <w:jc w:val="center"/>
              <w:rPr>
                <w:rFonts w:ascii="华文楷体" w:hAnsi="华文楷体" w:eastAsia="华文楷体" w:cs="华文楷体"/>
                <w:sz w:val="28"/>
                <w:szCs w:val="28"/>
              </w:rPr>
            </w:pPr>
          </w:p>
        </w:tc>
        <w:tc>
          <w:tcPr>
            <w:tcW w:w="2126" w:type="dxa"/>
            <w:gridSpan w:val="3"/>
          </w:tcPr>
          <w:p>
            <w:pPr>
              <w:spacing w:line="580" w:lineRule="exact"/>
              <w:jc w:val="center"/>
              <w:rPr>
                <w:rFonts w:ascii="华文楷体" w:hAnsi="华文楷体" w:eastAsia="华文楷体" w:cs="华文楷体"/>
                <w:sz w:val="28"/>
                <w:szCs w:val="28"/>
              </w:rPr>
            </w:pPr>
          </w:p>
        </w:tc>
        <w:tc>
          <w:tcPr>
            <w:tcW w:w="1134" w:type="dxa"/>
          </w:tcPr>
          <w:p>
            <w:pPr>
              <w:spacing w:line="580" w:lineRule="exact"/>
              <w:jc w:val="center"/>
              <w:rPr>
                <w:rFonts w:ascii="华文楷体" w:hAnsi="华文楷体" w:eastAsia="华文楷体" w:cs="华文楷体"/>
                <w:sz w:val="28"/>
                <w:szCs w:val="28"/>
              </w:rPr>
            </w:pPr>
          </w:p>
        </w:tc>
        <w:tc>
          <w:tcPr>
            <w:tcW w:w="2268" w:type="dxa"/>
            <w:gridSpan w:val="2"/>
          </w:tcPr>
          <w:p>
            <w:pPr>
              <w:spacing w:line="580" w:lineRule="exact"/>
              <w:jc w:val="center"/>
              <w:rPr>
                <w:rFonts w:ascii="华文楷体" w:hAnsi="华文楷体" w:eastAsia="华文楷体" w:cs="华文楷体"/>
                <w:sz w:val="28"/>
                <w:szCs w:val="28"/>
              </w:rPr>
            </w:pPr>
          </w:p>
        </w:tc>
        <w:tc>
          <w:tcPr>
            <w:tcW w:w="1418" w:type="dxa"/>
            <w:gridSpan w:val="2"/>
          </w:tcPr>
          <w:p>
            <w:pPr>
              <w:spacing w:line="580" w:lineRule="exact"/>
              <w:jc w:val="center"/>
              <w:rPr>
                <w:rFonts w:ascii="华文楷体" w:hAnsi="华文楷体" w:eastAsia="华文楷体" w:cs="华文楷体"/>
                <w:sz w:val="28"/>
                <w:szCs w:val="28"/>
              </w:rPr>
            </w:pPr>
          </w:p>
        </w:tc>
        <w:tc>
          <w:tcPr>
            <w:tcW w:w="1184" w:type="dxa"/>
          </w:tcPr>
          <w:p>
            <w:pPr>
              <w:spacing w:line="580" w:lineRule="exact"/>
              <w:jc w:val="center"/>
              <w:rPr>
                <w:rFonts w:ascii="华文楷体" w:hAnsi="华文楷体" w:eastAsia="华文楷体" w:cs="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Pr>
          <w:p>
            <w:pPr>
              <w:spacing w:line="580" w:lineRule="exact"/>
              <w:jc w:val="center"/>
              <w:rPr>
                <w:rFonts w:ascii="华文楷体" w:hAnsi="华文楷体" w:eastAsia="华文楷体" w:cs="华文楷体"/>
                <w:sz w:val="28"/>
                <w:szCs w:val="28"/>
              </w:rPr>
            </w:pPr>
          </w:p>
        </w:tc>
        <w:tc>
          <w:tcPr>
            <w:tcW w:w="2126" w:type="dxa"/>
            <w:gridSpan w:val="3"/>
          </w:tcPr>
          <w:p>
            <w:pPr>
              <w:spacing w:line="580" w:lineRule="exact"/>
              <w:jc w:val="center"/>
              <w:rPr>
                <w:rFonts w:ascii="华文楷体" w:hAnsi="华文楷体" w:eastAsia="华文楷体" w:cs="华文楷体"/>
                <w:sz w:val="28"/>
                <w:szCs w:val="28"/>
              </w:rPr>
            </w:pPr>
          </w:p>
        </w:tc>
        <w:tc>
          <w:tcPr>
            <w:tcW w:w="1134" w:type="dxa"/>
          </w:tcPr>
          <w:p>
            <w:pPr>
              <w:spacing w:line="580" w:lineRule="exact"/>
              <w:jc w:val="center"/>
              <w:rPr>
                <w:rFonts w:ascii="华文楷体" w:hAnsi="华文楷体" w:eastAsia="华文楷体" w:cs="华文楷体"/>
                <w:sz w:val="28"/>
                <w:szCs w:val="28"/>
              </w:rPr>
            </w:pPr>
          </w:p>
        </w:tc>
        <w:tc>
          <w:tcPr>
            <w:tcW w:w="2268" w:type="dxa"/>
            <w:gridSpan w:val="2"/>
          </w:tcPr>
          <w:p>
            <w:pPr>
              <w:spacing w:line="580" w:lineRule="exact"/>
              <w:jc w:val="center"/>
              <w:rPr>
                <w:rFonts w:ascii="华文楷体" w:hAnsi="华文楷体" w:eastAsia="华文楷体" w:cs="华文楷体"/>
                <w:sz w:val="28"/>
                <w:szCs w:val="28"/>
              </w:rPr>
            </w:pPr>
          </w:p>
        </w:tc>
        <w:tc>
          <w:tcPr>
            <w:tcW w:w="1418" w:type="dxa"/>
            <w:gridSpan w:val="2"/>
          </w:tcPr>
          <w:p>
            <w:pPr>
              <w:spacing w:line="580" w:lineRule="exact"/>
              <w:jc w:val="center"/>
              <w:rPr>
                <w:rFonts w:ascii="华文楷体" w:hAnsi="华文楷体" w:eastAsia="华文楷体" w:cs="华文楷体"/>
                <w:sz w:val="28"/>
                <w:szCs w:val="28"/>
              </w:rPr>
            </w:pPr>
          </w:p>
        </w:tc>
        <w:tc>
          <w:tcPr>
            <w:tcW w:w="1184" w:type="dxa"/>
          </w:tcPr>
          <w:p>
            <w:pPr>
              <w:spacing w:line="580" w:lineRule="exact"/>
              <w:jc w:val="center"/>
              <w:rPr>
                <w:rFonts w:ascii="华文楷体" w:hAnsi="华文楷体" w:eastAsia="华文楷体" w:cs="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0"/>
          </w:tcPr>
          <w:p>
            <w:pPr>
              <w:spacing w:line="580" w:lineRule="exact"/>
              <w:rPr>
                <w:rFonts w:ascii="华文楷体" w:hAnsi="华文楷体" w:eastAsia="华文楷体" w:cs="华文楷体"/>
                <w:sz w:val="28"/>
                <w:szCs w:val="28"/>
              </w:rPr>
            </w:pPr>
            <w:r>
              <w:rPr>
                <w:rFonts w:hint="eastAsia" w:ascii="华文楷体" w:hAnsi="华文楷体" w:eastAsia="华文楷体" w:cs="华文楷体"/>
                <w:sz w:val="28"/>
                <w:szCs w:val="28"/>
              </w:rPr>
              <w:t>申报人的其他知识产权（商标、版权等）情况简述：</w:t>
            </w:r>
          </w:p>
          <w:p>
            <w:pPr>
              <w:spacing w:line="580" w:lineRule="exact"/>
              <w:jc w:val="center"/>
              <w:rPr>
                <w:rFonts w:ascii="华文楷体" w:hAnsi="华文楷体" w:eastAsia="华文楷体" w:cs="华文楷体"/>
                <w:sz w:val="28"/>
                <w:szCs w:val="28"/>
              </w:rPr>
            </w:pPr>
          </w:p>
          <w:p>
            <w:pPr>
              <w:spacing w:line="580" w:lineRule="exact"/>
              <w:jc w:val="center"/>
              <w:rPr>
                <w:rFonts w:ascii="华文楷体" w:hAnsi="华文楷体" w:eastAsia="华文楷体" w:cs="华文楷体"/>
                <w:sz w:val="28"/>
                <w:szCs w:val="28"/>
              </w:rPr>
            </w:pPr>
          </w:p>
          <w:p>
            <w:pPr>
              <w:spacing w:line="580" w:lineRule="exact"/>
              <w:jc w:val="center"/>
              <w:rPr>
                <w:rFonts w:ascii="华文楷体" w:hAnsi="华文楷体" w:eastAsia="华文楷体" w:cs="华文楷体"/>
                <w:sz w:val="28"/>
                <w:szCs w:val="28"/>
              </w:rPr>
            </w:pPr>
          </w:p>
        </w:tc>
      </w:tr>
    </w:tbl>
    <w:p>
      <w:pPr>
        <w:pStyle w:val="2"/>
        <w:spacing w:before="0" w:beforeAutospacing="0" w:after="0" w:afterAutospacing="0" w:line="600" w:lineRule="exact"/>
        <w:rPr>
          <w:rFonts w:ascii="仿宋" w:hAnsi="仿宋" w:eastAsia="仿宋"/>
          <w:b w:val="0"/>
          <w:bCs w:val="0"/>
          <w:kern w:val="2"/>
          <w:sz w:val="30"/>
          <w:szCs w:val="30"/>
        </w:rPr>
      </w:pPr>
      <w:r>
        <w:rPr>
          <w:rFonts w:hint="eastAsia" w:ascii="仿宋" w:hAnsi="仿宋" w:eastAsia="仿宋"/>
          <w:b w:val="0"/>
          <w:bCs w:val="0"/>
          <w:kern w:val="2"/>
          <w:sz w:val="30"/>
          <w:szCs w:val="30"/>
        </w:rPr>
        <w:t>附表2：</w:t>
      </w:r>
    </w:p>
    <w:p>
      <w:pPr>
        <w:pStyle w:val="2"/>
        <w:spacing w:line="600" w:lineRule="exact"/>
        <w:jc w:val="center"/>
        <w:rPr>
          <w:rFonts w:ascii="华文楷体" w:hAnsi="华文楷体" w:eastAsia="华文楷体" w:cs="华文楷体"/>
          <w:sz w:val="32"/>
          <w:szCs w:val="32"/>
        </w:rPr>
      </w:pPr>
      <w:r>
        <w:rPr>
          <w:rFonts w:hint="eastAsia" w:ascii="华文楷体" w:hAnsi="华文楷体" w:eastAsia="华文楷体" w:cs="华文楷体"/>
          <w:sz w:val="32"/>
          <w:szCs w:val="32"/>
        </w:rPr>
        <w:t>平阳县涉及专利的招商</w:t>
      </w:r>
      <w:r>
        <w:rPr>
          <w:rFonts w:ascii="华文楷体" w:hAnsi="华文楷体" w:eastAsia="华文楷体" w:cs="华文楷体"/>
          <w:sz w:val="32"/>
          <w:szCs w:val="32"/>
        </w:rPr>
        <w:t>引资</w:t>
      </w:r>
      <w:r>
        <w:rPr>
          <w:rFonts w:hint="eastAsia" w:ascii="华文楷体" w:hAnsi="华文楷体" w:eastAsia="华文楷体" w:cs="华文楷体"/>
          <w:sz w:val="32"/>
          <w:szCs w:val="32"/>
        </w:rPr>
        <w:t>项目知识产权评议</w:t>
      </w:r>
      <w:r>
        <w:rPr>
          <w:rFonts w:ascii="华文楷体" w:hAnsi="华文楷体" w:eastAsia="华文楷体" w:cs="华文楷体"/>
          <w:sz w:val="32"/>
          <w:szCs w:val="32"/>
        </w:rPr>
        <w:t>申报</w:t>
      </w:r>
      <w:r>
        <w:rPr>
          <w:rFonts w:hint="eastAsia" w:ascii="华文楷体" w:hAnsi="华文楷体" w:eastAsia="华文楷体" w:cs="华文楷体"/>
          <w:sz w:val="32"/>
          <w:szCs w:val="32"/>
        </w:rPr>
        <w:t>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737"/>
        <w:gridCol w:w="284"/>
        <w:gridCol w:w="1247"/>
        <w:gridCol w:w="454"/>
        <w:gridCol w:w="538"/>
        <w:gridCol w:w="1461"/>
        <w:gridCol w:w="1232"/>
        <w:gridCol w:w="472"/>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gridSpan w:val="3"/>
            <w:vAlign w:val="center"/>
          </w:tcPr>
          <w:p>
            <w:pPr>
              <w:spacing w:line="58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项目</w:t>
            </w:r>
            <w:r>
              <w:rPr>
                <w:rFonts w:ascii="华文楷体" w:hAnsi="华文楷体" w:eastAsia="华文楷体" w:cs="华文楷体"/>
                <w:sz w:val="28"/>
                <w:szCs w:val="28"/>
              </w:rPr>
              <w:t>名称</w:t>
            </w:r>
          </w:p>
        </w:tc>
        <w:tc>
          <w:tcPr>
            <w:tcW w:w="7109" w:type="dxa"/>
            <w:gridSpan w:val="7"/>
            <w:vAlign w:val="center"/>
          </w:tcPr>
          <w:p>
            <w:pPr>
              <w:spacing w:line="580" w:lineRule="exact"/>
              <w:ind w:firstLine="560" w:firstLineChars="200"/>
              <w:jc w:val="center"/>
              <w:rPr>
                <w:rFonts w:ascii="华文楷体" w:hAnsi="华文楷体" w:eastAsia="华文楷体" w:cs="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gridSpan w:val="3"/>
            <w:vMerge w:val="restart"/>
            <w:vAlign w:val="center"/>
          </w:tcPr>
          <w:p>
            <w:pPr>
              <w:spacing w:line="58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项目</w:t>
            </w:r>
            <w:r>
              <w:rPr>
                <w:rFonts w:ascii="华文楷体" w:hAnsi="华文楷体" w:eastAsia="华文楷体" w:cs="华文楷体"/>
                <w:sz w:val="28"/>
                <w:szCs w:val="28"/>
              </w:rPr>
              <w:t>承</w:t>
            </w:r>
          </w:p>
          <w:p>
            <w:pPr>
              <w:spacing w:line="580" w:lineRule="exact"/>
              <w:jc w:val="center"/>
              <w:rPr>
                <w:rFonts w:ascii="华文楷体" w:hAnsi="华文楷体" w:eastAsia="华文楷体" w:cs="华文楷体"/>
                <w:sz w:val="28"/>
                <w:szCs w:val="28"/>
              </w:rPr>
            </w:pPr>
            <w:r>
              <w:rPr>
                <w:rFonts w:ascii="华文楷体" w:hAnsi="华文楷体" w:eastAsia="华文楷体" w:cs="华文楷体"/>
                <w:sz w:val="28"/>
                <w:szCs w:val="28"/>
              </w:rPr>
              <w:t>担单位</w:t>
            </w:r>
          </w:p>
        </w:tc>
        <w:tc>
          <w:tcPr>
            <w:tcW w:w="1701" w:type="dxa"/>
            <w:gridSpan w:val="2"/>
            <w:vAlign w:val="center"/>
          </w:tcPr>
          <w:p>
            <w:pPr>
              <w:spacing w:line="58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中文名称</w:t>
            </w:r>
          </w:p>
        </w:tc>
        <w:tc>
          <w:tcPr>
            <w:tcW w:w="5408" w:type="dxa"/>
            <w:gridSpan w:val="5"/>
            <w:vAlign w:val="center"/>
          </w:tcPr>
          <w:p>
            <w:pPr>
              <w:spacing w:line="580" w:lineRule="exact"/>
              <w:ind w:firstLine="560" w:firstLineChars="200"/>
              <w:jc w:val="center"/>
              <w:rPr>
                <w:rFonts w:ascii="华文楷体" w:hAnsi="华文楷体" w:eastAsia="华文楷体" w:cs="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gridSpan w:val="3"/>
            <w:vMerge w:val="continue"/>
            <w:vAlign w:val="center"/>
          </w:tcPr>
          <w:p>
            <w:pPr>
              <w:spacing w:line="580" w:lineRule="exact"/>
              <w:jc w:val="center"/>
              <w:rPr>
                <w:rFonts w:ascii="华文楷体" w:hAnsi="华文楷体" w:eastAsia="华文楷体" w:cs="华文楷体"/>
                <w:sz w:val="28"/>
                <w:szCs w:val="28"/>
              </w:rPr>
            </w:pPr>
          </w:p>
        </w:tc>
        <w:tc>
          <w:tcPr>
            <w:tcW w:w="1701" w:type="dxa"/>
            <w:gridSpan w:val="2"/>
            <w:vAlign w:val="center"/>
          </w:tcPr>
          <w:p>
            <w:pPr>
              <w:spacing w:line="58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英文名称</w:t>
            </w:r>
          </w:p>
        </w:tc>
        <w:tc>
          <w:tcPr>
            <w:tcW w:w="5408" w:type="dxa"/>
            <w:gridSpan w:val="5"/>
            <w:vAlign w:val="center"/>
          </w:tcPr>
          <w:p>
            <w:pPr>
              <w:spacing w:line="580" w:lineRule="exact"/>
              <w:ind w:firstLine="560" w:firstLineChars="200"/>
              <w:jc w:val="center"/>
              <w:rPr>
                <w:rFonts w:ascii="华文楷体" w:hAnsi="华文楷体" w:eastAsia="华文楷体" w:cs="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gridSpan w:val="3"/>
            <w:vMerge w:val="continue"/>
            <w:vAlign w:val="center"/>
          </w:tcPr>
          <w:p>
            <w:pPr>
              <w:spacing w:line="580" w:lineRule="exact"/>
              <w:jc w:val="center"/>
              <w:rPr>
                <w:rFonts w:ascii="华文楷体" w:hAnsi="华文楷体" w:eastAsia="华文楷体" w:cs="华文楷体"/>
                <w:sz w:val="28"/>
                <w:szCs w:val="28"/>
              </w:rPr>
            </w:pPr>
          </w:p>
        </w:tc>
        <w:tc>
          <w:tcPr>
            <w:tcW w:w="1701" w:type="dxa"/>
            <w:gridSpan w:val="2"/>
            <w:vAlign w:val="center"/>
          </w:tcPr>
          <w:p>
            <w:pPr>
              <w:spacing w:line="58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企业</w:t>
            </w:r>
            <w:r>
              <w:rPr>
                <w:rFonts w:ascii="华文楷体" w:hAnsi="华文楷体" w:eastAsia="华文楷体" w:cs="华文楷体"/>
                <w:sz w:val="28"/>
                <w:szCs w:val="28"/>
              </w:rPr>
              <w:t>代码</w:t>
            </w:r>
          </w:p>
        </w:tc>
        <w:tc>
          <w:tcPr>
            <w:tcW w:w="5408" w:type="dxa"/>
            <w:gridSpan w:val="5"/>
            <w:vAlign w:val="center"/>
          </w:tcPr>
          <w:p>
            <w:pPr>
              <w:spacing w:line="580" w:lineRule="exact"/>
              <w:ind w:firstLine="560" w:firstLineChars="200"/>
              <w:jc w:val="center"/>
              <w:rPr>
                <w:rFonts w:ascii="华文楷体" w:hAnsi="华文楷体" w:eastAsia="华文楷体" w:cs="华文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3" w:hRule="atLeast"/>
        </w:trPr>
        <w:tc>
          <w:tcPr>
            <w:tcW w:w="1413" w:type="dxa"/>
            <w:gridSpan w:val="3"/>
            <w:vAlign w:val="center"/>
          </w:tcPr>
          <w:p>
            <w:pPr>
              <w:spacing w:line="58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项</w:t>
            </w:r>
          </w:p>
          <w:p>
            <w:pPr>
              <w:spacing w:line="580" w:lineRule="exact"/>
              <w:jc w:val="center"/>
              <w:rPr>
                <w:rFonts w:ascii="华文楷体" w:hAnsi="华文楷体" w:eastAsia="华文楷体" w:cs="华文楷体"/>
                <w:sz w:val="28"/>
                <w:szCs w:val="28"/>
              </w:rPr>
            </w:pPr>
            <w:r>
              <w:rPr>
                <w:rFonts w:hint="eastAsia" w:ascii="华文楷体" w:hAnsi="华文楷体" w:eastAsia="华文楷体" w:cs="华文楷体"/>
                <w:sz w:val="28"/>
                <w:szCs w:val="28"/>
              </w:rPr>
              <w:t>目</w:t>
            </w:r>
          </w:p>
          <w:p>
            <w:pPr>
              <w:spacing w:line="580" w:lineRule="exact"/>
              <w:jc w:val="center"/>
              <w:rPr>
                <w:rFonts w:ascii="华文楷体" w:hAnsi="华文楷体" w:eastAsia="华文楷体" w:cs="华文楷体"/>
                <w:sz w:val="28"/>
                <w:szCs w:val="28"/>
              </w:rPr>
            </w:pPr>
            <w:r>
              <w:rPr>
                <w:rFonts w:ascii="华文楷体" w:hAnsi="华文楷体" w:eastAsia="华文楷体" w:cs="华文楷体"/>
                <w:sz w:val="28"/>
                <w:szCs w:val="28"/>
              </w:rPr>
              <w:t>情</w:t>
            </w:r>
          </w:p>
          <w:p>
            <w:pPr>
              <w:spacing w:line="580" w:lineRule="exact"/>
              <w:jc w:val="center"/>
              <w:rPr>
                <w:rFonts w:ascii="华文楷体" w:hAnsi="华文楷体" w:eastAsia="华文楷体" w:cs="华文楷体"/>
                <w:sz w:val="28"/>
                <w:szCs w:val="28"/>
              </w:rPr>
            </w:pPr>
            <w:r>
              <w:rPr>
                <w:rFonts w:ascii="华文楷体" w:hAnsi="华文楷体" w:eastAsia="华文楷体" w:cs="华文楷体"/>
                <w:sz w:val="28"/>
                <w:szCs w:val="28"/>
              </w:rPr>
              <w:t>况</w:t>
            </w:r>
          </w:p>
          <w:p>
            <w:pPr>
              <w:spacing w:line="580" w:lineRule="exact"/>
              <w:jc w:val="center"/>
              <w:rPr>
                <w:rFonts w:ascii="华文楷体" w:hAnsi="华文楷体" w:eastAsia="华文楷体" w:cs="华文楷体"/>
                <w:sz w:val="28"/>
                <w:szCs w:val="28"/>
              </w:rPr>
            </w:pPr>
            <w:r>
              <w:rPr>
                <w:rFonts w:ascii="华文楷体" w:hAnsi="华文楷体" w:eastAsia="华文楷体" w:cs="华文楷体"/>
                <w:sz w:val="28"/>
                <w:szCs w:val="28"/>
              </w:rPr>
              <w:t>介</w:t>
            </w:r>
          </w:p>
          <w:p>
            <w:pPr>
              <w:spacing w:line="580" w:lineRule="exact"/>
              <w:jc w:val="center"/>
              <w:rPr>
                <w:rFonts w:ascii="华文楷体" w:hAnsi="华文楷体" w:eastAsia="华文楷体" w:cs="华文楷体"/>
                <w:sz w:val="28"/>
                <w:szCs w:val="28"/>
              </w:rPr>
            </w:pPr>
            <w:r>
              <w:rPr>
                <w:rFonts w:ascii="华文楷体" w:hAnsi="华文楷体" w:eastAsia="华文楷体" w:cs="华文楷体"/>
                <w:sz w:val="28"/>
                <w:szCs w:val="28"/>
              </w:rPr>
              <w:t>绍</w:t>
            </w:r>
          </w:p>
        </w:tc>
        <w:tc>
          <w:tcPr>
            <w:tcW w:w="7109" w:type="dxa"/>
            <w:gridSpan w:val="7"/>
          </w:tcPr>
          <w:p>
            <w:pPr>
              <w:spacing w:line="580" w:lineRule="exact"/>
              <w:ind w:firstLine="560" w:firstLineChars="200"/>
              <w:jc w:val="left"/>
              <w:rPr>
                <w:rFonts w:ascii="华文楷体" w:hAnsi="华文楷体" w:eastAsia="华文楷体" w:cs="华文楷体"/>
                <w:i/>
                <w:sz w:val="28"/>
                <w:szCs w:val="28"/>
                <w:u w:val="single"/>
              </w:rPr>
            </w:pPr>
            <w:r>
              <w:rPr>
                <w:rFonts w:hint="eastAsia" w:ascii="华文楷体" w:hAnsi="华文楷体" w:eastAsia="华文楷体" w:cs="华文楷体"/>
                <w:i/>
                <w:sz w:val="28"/>
                <w:szCs w:val="28"/>
                <w:u w:val="single"/>
              </w:rPr>
              <w:t>（包括</w:t>
            </w:r>
            <w:r>
              <w:rPr>
                <w:rFonts w:ascii="华文楷体" w:hAnsi="华文楷体" w:eastAsia="华文楷体" w:cs="华文楷体"/>
                <w:i/>
                <w:sz w:val="28"/>
                <w:szCs w:val="28"/>
                <w:u w:val="single"/>
              </w:rPr>
              <w:t>项目的基本情况，</w:t>
            </w:r>
            <w:r>
              <w:rPr>
                <w:rFonts w:hint="eastAsia" w:ascii="华文楷体" w:hAnsi="华文楷体" w:eastAsia="华文楷体" w:cs="华文楷体"/>
                <w:i/>
                <w:sz w:val="28"/>
                <w:szCs w:val="28"/>
                <w:u w:val="single"/>
              </w:rPr>
              <w:t>涉及技术</w:t>
            </w:r>
            <w:r>
              <w:rPr>
                <w:rFonts w:ascii="华文楷体" w:hAnsi="华文楷体" w:eastAsia="华文楷体" w:cs="华文楷体"/>
                <w:i/>
                <w:sz w:val="28"/>
                <w:szCs w:val="28"/>
                <w:u w:val="single"/>
              </w:rPr>
              <w:t>领域、</w:t>
            </w:r>
            <w:r>
              <w:rPr>
                <w:rFonts w:hint="eastAsia" w:ascii="华文楷体" w:hAnsi="华文楷体" w:eastAsia="华文楷体" w:cs="华文楷体"/>
                <w:i/>
                <w:sz w:val="28"/>
                <w:szCs w:val="28"/>
                <w:u w:val="single"/>
              </w:rPr>
              <w:t>关键</w:t>
            </w:r>
            <w:r>
              <w:rPr>
                <w:rFonts w:ascii="华文楷体" w:hAnsi="华文楷体" w:eastAsia="华文楷体" w:cs="华文楷体"/>
                <w:i/>
                <w:sz w:val="28"/>
                <w:szCs w:val="28"/>
                <w:u w:val="single"/>
              </w:rPr>
              <w:t>技术</w:t>
            </w:r>
            <w:r>
              <w:rPr>
                <w:rFonts w:hint="eastAsia" w:ascii="华文楷体" w:hAnsi="华文楷体" w:eastAsia="华文楷体" w:cs="华文楷体"/>
                <w:i/>
                <w:sz w:val="28"/>
                <w:szCs w:val="28"/>
                <w:u w:val="single"/>
              </w:rPr>
              <w:t>、出口主要国家和地区</w:t>
            </w:r>
            <w:r>
              <w:rPr>
                <w:rFonts w:ascii="华文楷体" w:hAnsi="华文楷体" w:eastAsia="华文楷体" w:cs="华文楷体"/>
                <w:i/>
                <w:sz w:val="28"/>
                <w:szCs w:val="28"/>
                <w:u w:val="single"/>
              </w:rPr>
              <w:t>等</w:t>
            </w:r>
            <w:r>
              <w:rPr>
                <w:rFonts w:hint="eastAsia" w:ascii="华文楷体" w:hAnsi="华文楷体" w:eastAsia="华文楷体" w:cs="华文楷体"/>
                <w:i/>
                <w:sz w:val="28"/>
                <w:szCs w:val="28"/>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522" w:type="dxa"/>
            <w:gridSpan w:val="10"/>
            <w:vAlign w:val="center"/>
          </w:tcPr>
          <w:p>
            <w:pPr>
              <w:spacing w:line="580" w:lineRule="exact"/>
              <w:ind w:firstLine="480" w:firstLineChars="200"/>
              <w:jc w:val="center"/>
              <w:rPr>
                <w:rFonts w:ascii="华文楷体" w:hAnsi="华文楷体" w:eastAsia="华文楷体" w:cs="华文楷体"/>
                <w:sz w:val="24"/>
              </w:rPr>
            </w:pPr>
            <w:r>
              <w:rPr>
                <w:rFonts w:hint="eastAsia" w:ascii="华文楷体" w:hAnsi="华文楷体" w:eastAsia="华文楷体" w:cs="华文楷体"/>
                <w:sz w:val="24"/>
              </w:rPr>
              <w:t>项目</w:t>
            </w:r>
            <w:r>
              <w:rPr>
                <w:rFonts w:ascii="华文楷体" w:hAnsi="华文楷体" w:eastAsia="华文楷体" w:cs="华文楷体"/>
                <w:sz w:val="24"/>
              </w:rPr>
              <w:t>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129" w:type="dxa"/>
            <w:gridSpan w:val="2"/>
            <w:vAlign w:val="center"/>
          </w:tcPr>
          <w:p>
            <w:pPr>
              <w:spacing w:line="580" w:lineRule="exact"/>
              <w:jc w:val="center"/>
              <w:rPr>
                <w:rFonts w:ascii="华文楷体" w:hAnsi="华文楷体" w:eastAsia="华文楷体" w:cs="华文楷体"/>
                <w:sz w:val="24"/>
              </w:rPr>
            </w:pPr>
            <w:r>
              <w:rPr>
                <w:rFonts w:hint="eastAsia" w:ascii="华文楷体" w:hAnsi="华文楷体" w:eastAsia="华文楷体" w:cs="华文楷体"/>
                <w:sz w:val="24"/>
              </w:rPr>
              <w:t>序号</w:t>
            </w:r>
          </w:p>
        </w:tc>
        <w:tc>
          <w:tcPr>
            <w:tcW w:w="1985" w:type="dxa"/>
            <w:gridSpan w:val="3"/>
            <w:vAlign w:val="center"/>
          </w:tcPr>
          <w:p>
            <w:pPr>
              <w:spacing w:line="580" w:lineRule="exact"/>
              <w:jc w:val="center"/>
              <w:rPr>
                <w:rFonts w:ascii="华文楷体" w:hAnsi="华文楷体" w:eastAsia="华文楷体" w:cs="华文楷体"/>
                <w:sz w:val="24"/>
              </w:rPr>
            </w:pPr>
            <w:r>
              <w:rPr>
                <w:rFonts w:ascii="华文楷体" w:hAnsi="华文楷体" w:eastAsia="华文楷体" w:cs="华文楷体"/>
                <w:sz w:val="24"/>
              </w:rPr>
              <w:t>姓名（</w:t>
            </w:r>
            <w:r>
              <w:rPr>
                <w:rFonts w:hint="eastAsia" w:ascii="华文楷体" w:hAnsi="华文楷体" w:eastAsia="华文楷体" w:cs="华文楷体"/>
                <w:sz w:val="24"/>
              </w:rPr>
              <w:t>中文</w:t>
            </w:r>
            <w:r>
              <w:rPr>
                <w:rFonts w:ascii="华文楷体" w:hAnsi="华文楷体" w:eastAsia="华文楷体" w:cs="华文楷体"/>
                <w:sz w:val="24"/>
              </w:rPr>
              <w:t>）</w:t>
            </w:r>
          </w:p>
        </w:tc>
        <w:tc>
          <w:tcPr>
            <w:tcW w:w="1999" w:type="dxa"/>
            <w:gridSpan w:val="2"/>
            <w:vAlign w:val="center"/>
          </w:tcPr>
          <w:p>
            <w:pPr>
              <w:spacing w:line="580" w:lineRule="exact"/>
              <w:jc w:val="center"/>
              <w:rPr>
                <w:rFonts w:ascii="华文楷体" w:hAnsi="华文楷体" w:eastAsia="华文楷体" w:cs="华文楷体"/>
                <w:sz w:val="24"/>
              </w:rPr>
            </w:pPr>
            <w:r>
              <w:rPr>
                <w:rFonts w:ascii="华文楷体" w:hAnsi="华文楷体" w:eastAsia="华文楷体" w:cs="华文楷体"/>
                <w:sz w:val="24"/>
              </w:rPr>
              <w:t>姓名（</w:t>
            </w:r>
            <w:r>
              <w:rPr>
                <w:rFonts w:hint="eastAsia" w:ascii="华文楷体" w:hAnsi="华文楷体" w:eastAsia="华文楷体" w:cs="华文楷体"/>
                <w:sz w:val="24"/>
              </w:rPr>
              <w:t>英文</w:t>
            </w:r>
            <w:r>
              <w:rPr>
                <w:rFonts w:ascii="华文楷体" w:hAnsi="华文楷体" w:eastAsia="华文楷体" w:cs="华文楷体"/>
                <w:sz w:val="24"/>
              </w:rPr>
              <w:t>）</w:t>
            </w:r>
          </w:p>
        </w:tc>
        <w:tc>
          <w:tcPr>
            <w:tcW w:w="1704" w:type="dxa"/>
            <w:gridSpan w:val="2"/>
            <w:vAlign w:val="center"/>
          </w:tcPr>
          <w:p>
            <w:pPr>
              <w:spacing w:line="580" w:lineRule="exact"/>
              <w:jc w:val="center"/>
              <w:rPr>
                <w:rFonts w:ascii="华文楷体" w:hAnsi="华文楷体" w:eastAsia="华文楷体" w:cs="华文楷体"/>
                <w:sz w:val="24"/>
              </w:rPr>
            </w:pPr>
            <w:r>
              <w:rPr>
                <w:rFonts w:hint="eastAsia" w:ascii="华文楷体" w:hAnsi="华文楷体" w:eastAsia="华文楷体" w:cs="华文楷体"/>
                <w:sz w:val="24"/>
              </w:rPr>
              <w:t>成员</w:t>
            </w:r>
            <w:r>
              <w:rPr>
                <w:rFonts w:ascii="华文楷体" w:hAnsi="华文楷体" w:eastAsia="华文楷体" w:cs="华文楷体"/>
                <w:sz w:val="24"/>
              </w:rPr>
              <w:t>角色</w:t>
            </w:r>
          </w:p>
        </w:tc>
        <w:tc>
          <w:tcPr>
            <w:tcW w:w="1705" w:type="dxa"/>
            <w:vAlign w:val="center"/>
          </w:tcPr>
          <w:p>
            <w:pPr>
              <w:spacing w:line="580" w:lineRule="exact"/>
              <w:jc w:val="center"/>
              <w:rPr>
                <w:rFonts w:ascii="华文楷体" w:hAnsi="华文楷体" w:eastAsia="华文楷体" w:cs="华文楷体"/>
                <w:sz w:val="24"/>
              </w:rPr>
            </w:pPr>
            <w:r>
              <w:rPr>
                <w:rFonts w:hint="eastAsia" w:ascii="华文楷体" w:hAnsi="华文楷体" w:eastAsia="华文楷体" w:cs="华文楷体"/>
                <w:sz w:val="24"/>
              </w:rPr>
              <w:t>研究</w:t>
            </w:r>
            <w:r>
              <w:rPr>
                <w:rFonts w:ascii="华文楷体" w:hAnsi="华文楷体" w:eastAsia="华文楷体" w:cs="华文楷体"/>
                <w:sz w:val="24"/>
              </w:rPr>
              <w:t>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129" w:type="dxa"/>
            <w:gridSpan w:val="2"/>
            <w:vAlign w:val="center"/>
          </w:tcPr>
          <w:p>
            <w:pPr>
              <w:spacing w:line="580" w:lineRule="exact"/>
              <w:jc w:val="center"/>
              <w:rPr>
                <w:rFonts w:ascii="华文楷体" w:hAnsi="华文楷体" w:eastAsia="华文楷体" w:cs="华文楷体"/>
                <w:sz w:val="24"/>
              </w:rPr>
            </w:pPr>
          </w:p>
        </w:tc>
        <w:tc>
          <w:tcPr>
            <w:tcW w:w="1985" w:type="dxa"/>
            <w:gridSpan w:val="3"/>
            <w:vAlign w:val="center"/>
          </w:tcPr>
          <w:p>
            <w:pPr>
              <w:spacing w:line="580" w:lineRule="exact"/>
              <w:jc w:val="center"/>
              <w:rPr>
                <w:rFonts w:ascii="华文楷体" w:hAnsi="华文楷体" w:eastAsia="华文楷体" w:cs="华文楷体"/>
                <w:sz w:val="24"/>
              </w:rPr>
            </w:pPr>
          </w:p>
        </w:tc>
        <w:tc>
          <w:tcPr>
            <w:tcW w:w="1999" w:type="dxa"/>
            <w:gridSpan w:val="2"/>
            <w:vAlign w:val="center"/>
          </w:tcPr>
          <w:p>
            <w:pPr>
              <w:spacing w:line="580" w:lineRule="exact"/>
              <w:jc w:val="center"/>
              <w:rPr>
                <w:rFonts w:ascii="华文楷体" w:hAnsi="华文楷体" w:eastAsia="华文楷体" w:cs="华文楷体"/>
                <w:sz w:val="24"/>
              </w:rPr>
            </w:pPr>
          </w:p>
        </w:tc>
        <w:tc>
          <w:tcPr>
            <w:tcW w:w="1704" w:type="dxa"/>
            <w:gridSpan w:val="2"/>
            <w:vAlign w:val="center"/>
          </w:tcPr>
          <w:p>
            <w:pPr>
              <w:spacing w:line="580" w:lineRule="exact"/>
              <w:jc w:val="center"/>
              <w:rPr>
                <w:rFonts w:ascii="华文楷体" w:hAnsi="华文楷体" w:eastAsia="华文楷体" w:cs="华文楷体"/>
                <w:sz w:val="24"/>
              </w:rPr>
            </w:pPr>
          </w:p>
        </w:tc>
        <w:tc>
          <w:tcPr>
            <w:tcW w:w="1705" w:type="dxa"/>
            <w:vAlign w:val="center"/>
          </w:tcPr>
          <w:p>
            <w:pPr>
              <w:spacing w:line="580" w:lineRule="exact"/>
              <w:jc w:val="center"/>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129" w:type="dxa"/>
            <w:gridSpan w:val="2"/>
            <w:vAlign w:val="center"/>
          </w:tcPr>
          <w:p>
            <w:pPr>
              <w:spacing w:line="580" w:lineRule="exact"/>
              <w:jc w:val="center"/>
              <w:rPr>
                <w:rFonts w:ascii="华文楷体" w:hAnsi="华文楷体" w:eastAsia="华文楷体" w:cs="华文楷体"/>
                <w:sz w:val="24"/>
              </w:rPr>
            </w:pPr>
          </w:p>
        </w:tc>
        <w:tc>
          <w:tcPr>
            <w:tcW w:w="1985" w:type="dxa"/>
            <w:gridSpan w:val="3"/>
            <w:vAlign w:val="center"/>
          </w:tcPr>
          <w:p>
            <w:pPr>
              <w:spacing w:line="580" w:lineRule="exact"/>
              <w:jc w:val="center"/>
              <w:rPr>
                <w:rFonts w:ascii="华文楷体" w:hAnsi="华文楷体" w:eastAsia="华文楷体" w:cs="华文楷体"/>
                <w:sz w:val="24"/>
              </w:rPr>
            </w:pPr>
          </w:p>
        </w:tc>
        <w:tc>
          <w:tcPr>
            <w:tcW w:w="1999" w:type="dxa"/>
            <w:gridSpan w:val="2"/>
            <w:vAlign w:val="center"/>
          </w:tcPr>
          <w:p>
            <w:pPr>
              <w:spacing w:line="580" w:lineRule="exact"/>
              <w:jc w:val="center"/>
              <w:rPr>
                <w:rFonts w:ascii="华文楷体" w:hAnsi="华文楷体" w:eastAsia="华文楷体" w:cs="华文楷体"/>
                <w:sz w:val="24"/>
              </w:rPr>
            </w:pPr>
          </w:p>
        </w:tc>
        <w:tc>
          <w:tcPr>
            <w:tcW w:w="1704" w:type="dxa"/>
            <w:gridSpan w:val="2"/>
            <w:vAlign w:val="center"/>
          </w:tcPr>
          <w:p>
            <w:pPr>
              <w:spacing w:line="580" w:lineRule="exact"/>
              <w:jc w:val="center"/>
              <w:rPr>
                <w:rFonts w:ascii="华文楷体" w:hAnsi="华文楷体" w:eastAsia="华文楷体" w:cs="华文楷体"/>
                <w:sz w:val="24"/>
              </w:rPr>
            </w:pPr>
          </w:p>
        </w:tc>
        <w:tc>
          <w:tcPr>
            <w:tcW w:w="1705" w:type="dxa"/>
            <w:vAlign w:val="center"/>
          </w:tcPr>
          <w:p>
            <w:pPr>
              <w:spacing w:line="580" w:lineRule="exact"/>
              <w:jc w:val="center"/>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129" w:type="dxa"/>
            <w:gridSpan w:val="2"/>
            <w:vAlign w:val="center"/>
          </w:tcPr>
          <w:p>
            <w:pPr>
              <w:spacing w:line="580" w:lineRule="exact"/>
              <w:jc w:val="center"/>
              <w:rPr>
                <w:rFonts w:ascii="华文楷体" w:hAnsi="华文楷体" w:eastAsia="华文楷体" w:cs="华文楷体"/>
                <w:sz w:val="24"/>
              </w:rPr>
            </w:pPr>
          </w:p>
        </w:tc>
        <w:tc>
          <w:tcPr>
            <w:tcW w:w="1985" w:type="dxa"/>
            <w:gridSpan w:val="3"/>
            <w:vAlign w:val="center"/>
          </w:tcPr>
          <w:p>
            <w:pPr>
              <w:spacing w:line="580" w:lineRule="exact"/>
              <w:jc w:val="center"/>
              <w:rPr>
                <w:rFonts w:ascii="华文楷体" w:hAnsi="华文楷体" w:eastAsia="华文楷体" w:cs="华文楷体"/>
                <w:sz w:val="24"/>
              </w:rPr>
            </w:pPr>
          </w:p>
        </w:tc>
        <w:tc>
          <w:tcPr>
            <w:tcW w:w="1999" w:type="dxa"/>
            <w:gridSpan w:val="2"/>
            <w:vAlign w:val="center"/>
          </w:tcPr>
          <w:p>
            <w:pPr>
              <w:spacing w:line="580" w:lineRule="exact"/>
              <w:jc w:val="center"/>
              <w:rPr>
                <w:rFonts w:ascii="华文楷体" w:hAnsi="华文楷体" w:eastAsia="华文楷体" w:cs="华文楷体"/>
                <w:sz w:val="24"/>
              </w:rPr>
            </w:pPr>
          </w:p>
        </w:tc>
        <w:tc>
          <w:tcPr>
            <w:tcW w:w="1704" w:type="dxa"/>
            <w:gridSpan w:val="2"/>
            <w:vAlign w:val="center"/>
          </w:tcPr>
          <w:p>
            <w:pPr>
              <w:spacing w:line="580" w:lineRule="exact"/>
              <w:jc w:val="center"/>
              <w:rPr>
                <w:rFonts w:ascii="华文楷体" w:hAnsi="华文楷体" w:eastAsia="华文楷体" w:cs="华文楷体"/>
                <w:sz w:val="24"/>
              </w:rPr>
            </w:pPr>
          </w:p>
        </w:tc>
        <w:tc>
          <w:tcPr>
            <w:tcW w:w="1705" w:type="dxa"/>
            <w:vAlign w:val="center"/>
          </w:tcPr>
          <w:p>
            <w:pPr>
              <w:spacing w:line="580" w:lineRule="exact"/>
              <w:jc w:val="center"/>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129" w:type="dxa"/>
            <w:gridSpan w:val="2"/>
            <w:vAlign w:val="center"/>
          </w:tcPr>
          <w:p>
            <w:pPr>
              <w:spacing w:line="580" w:lineRule="exact"/>
              <w:jc w:val="center"/>
              <w:rPr>
                <w:rFonts w:ascii="华文楷体" w:hAnsi="华文楷体" w:eastAsia="华文楷体" w:cs="华文楷体"/>
                <w:sz w:val="24"/>
              </w:rPr>
            </w:pPr>
          </w:p>
        </w:tc>
        <w:tc>
          <w:tcPr>
            <w:tcW w:w="1985" w:type="dxa"/>
            <w:gridSpan w:val="3"/>
            <w:vAlign w:val="center"/>
          </w:tcPr>
          <w:p>
            <w:pPr>
              <w:spacing w:line="580" w:lineRule="exact"/>
              <w:jc w:val="center"/>
              <w:rPr>
                <w:rFonts w:ascii="华文楷体" w:hAnsi="华文楷体" w:eastAsia="华文楷体" w:cs="华文楷体"/>
                <w:sz w:val="24"/>
              </w:rPr>
            </w:pPr>
          </w:p>
        </w:tc>
        <w:tc>
          <w:tcPr>
            <w:tcW w:w="1999" w:type="dxa"/>
            <w:gridSpan w:val="2"/>
            <w:vAlign w:val="center"/>
          </w:tcPr>
          <w:p>
            <w:pPr>
              <w:spacing w:line="580" w:lineRule="exact"/>
              <w:jc w:val="center"/>
              <w:rPr>
                <w:rFonts w:ascii="华文楷体" w:hAnsi="华文楷体" w:eastAsia="华文楷体" w:cs="华文楷体"/>
                <w:sz w:val="24"/>
              </w:rPr>
            </w:pPr>
          </w:p>
        </w:tc>
        <w:tc>
          <w:tcPr>
            <w:tcW w:w="1704" w:type="dxa"/>
            <w:gridSpan w:val="2"/>
            <w:vAlign w:val="center"/>
          </w:tcPr>
          <w:p>
            <w:pPr>
              <w:spacing w:line="580" w:lineRule="exact"/>
              <w:jc w:val="center"/>
              <w:rPr>
                <w:rFonts w:ascii="华文楷体" w:hAnsi="华文楷体" w:eastAsia="华文楷体" w:cs="华文楷体"/>
                <w:sz w:val="24"/>
              </w:rPr>
            </w:pPr>
          </w:p>
        </w:tc>
        <w:tc>
          <w:tcPr>
            <w:tcW w:w="1705" w:type="dxa"/>
            <w:vAlign w:val="center"/>
          </w:tcPr>
          <w:p>
            <w:pPr>
              <w:spacing w:line="580" w:lineRule="exact"/>
              <w:jc w:val="center"/>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129" w:type="dxa"/>
            <w:gridSpan w:val="2"/>
            <w:vAlign w:val="center"/>
          </w:tcPr>
          <w:p>
            <w:pPr>
              <w:spacing w:line="580" w:lineRule="exact"/>
              <w:jc w:val="center"/>
              <w:rPr>
                <w:rFonts w:ascii="华文楷体" w:hAnsi="华文楷体" w:eastAsia="华文楷体" w:cs="华文楷体"/>
                <w:sz w:val="24"/>
              </w:rPr>
            </w:pPr>
          </w:p>
        </w:tc>
        <w:tc>
          <w:tcPr>
            <w:tcW w:w="1985" w:type="dxa"/>
            <w:gridSpan w:val="3"/>
            <w:vAlign w:val="center"/>
          </w:tcPr>
          <w:p>
            <w:pPr>
              <w:spacing w:line="580" w:lineRule="exact"/>
              <w:jc w:val="center"/>
              <w:rPr>
                <w:rFonts w:ascii="华文楷体" w:hAnsi="华文楷体" w:eastAsia="华文楷体" w:cs="华文楷体"/>
                <w:sz w:val="24"/>
              </w:rPr>
            </w:pPr>
          </w:p>
        </w:tc>
        <w:tc>
          <w:tcPr>
            <w:tcW w:w="1999" w:type="dxa"/>
            <w:gridSpan w:val="2"/>
            <w:vAlign w:val="center"/>
          </w:tcPr>
          <w:p>
            <w:pPr>
              <w:spacing w:line="580" w:lineRule="exact"/>
              <w:jc w:val="center"/>
              <w:rPr>
                <w:rFonts w:ascii="华文楷体" w:hAnsi="华文楷体" w:eastAsia="华文楷体" w:cs="华文楷体"/>
                <w:sz w:val="24"/>
              </w:rPr>
            </w:pPr>
          </w:p>
        </w:tc>
        <w:tc>
          <w:tcPr>
            <w:tcW w:w="1704" w:type="dxa"/>
            <w:gridSpan w:val="2"/>
            <w:vAlign w:val="center"/>
          </w:tcPr>
          <w:p>
            <w:pPr>
              <w:spacing w:line="580" w:lineRule="exact"/>
              <w:jc w:val="center"/>
              <w:rPr>
                <w:rFonts w:ascii="华文楷体" w:hAnsi="华文楷体" w:eastAsia="华文楷体" w:cs="华文楷体"/>
                <w:sz w:val="24"/>
              </w:rPr>
            </w:pPr>
          </w:p>
        </w:tc>
        <w:tc>
          <w:tcPr>
            <w:tcW w:w="1705" w:type="dxa"/>
            <w:vAlign w:val="center"/>
          </w:tcPr>
          <w:p>
            <w:pPr>
              <w:spacing w:line="580" w:lineRule="exact"/>
              <w:jc w:val="center"/>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0"/>
            <w:shd w:val="clear" w:color="auto" w:fill="FFFFFF" w:themeFill="background1"/>
          </w:tcPr>
          <w:p>
            <w:pPr>
              <w:spacing w:line="580" w:lineRule="exact"/>
              <w:jc w:val="center"/>
              <w:rPr>
                <w:rFonts w:ascii="华文楷体" w:hAnsi="华文楷体" w:eastAsia="华文楷体" w:cs="华文楷体"/>
                <w:sz w:val="24"/>
              </w:rPr>
            </w:pPr>
            <w:r>
              <w:rPr>
                <w:rFonts w:hint="eastAsia" w:ascii="华文楷体" w:hAnsi="华文楷体" w:eastAsia="华文楷体" w:cs="华文楷体"/>
                <w:sz w:val="24"/>
              </w:rPr>
              <w:t>与</w:t>
            </w:r>
            <w:r>
              <w:rPr>
                <w:rFonts w:ascii="华文楷体" w:hAnsi="华文楷体" w:eastAsia="华文楷体" w:cs="华文楷体"/>
                <w:sz w:val="24"/>
              </w:rPr>
              <w:t>项目实施有关的</w:t>
            </w:r>
            <w:r>
              <w:rPr>
                <w:rFonts w:hint="eastAsia" w:ascii="华文楷体" w:hAnsi="华文楷体" w:eastAsia="华文楷体" w:cs="华文楷体"/>
                <w:sz w:val="24"/>
              </w:rPr>
              <w:t>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6" w:hRule="atLeast"/>
        </w:trPr>
        <w:tc>
          <w:tcPr>
            <w:tcW w:w="8522" w:type="dxa"/>
            <w:gridSpan w:val="10"/>
          </w:tcPr>
          <w:p>
            <w:pPr>
              <w:spacing w:line="580" w:lineRule="exact"/>
              <w:jc w:val="left"/>
              <w:rPr>
                <w:rFonts w:ascii="华文楷体" w:hAnsi="华文楷体" w:eastAsia="华文楷体" w:cs="华文楷体"/>
                <w:sz w:val="24"/>
              </w:rPr>
            </w:pPr>
            <w:r>
              <w:rPr>
                <w:rFonts w:hint="eastAsia" w:ascii="华文楷体" w:hAnsi="华文楷体" w:eastAsia="华文楷体" w:cs="华文楷体"/>
                <w:sz w:val="24"/>
              </w:rPr>
              <w:t>关键技术</w:t>
            </w:r>
            <w:r>
              <w:rPr>
                <w:rFonts w:ascii="华文楷体" w:hAnsi="华文楷体" w:eastAsia="华文楷体" w:cs="华文楷体"/>
                <w:sz w:val="24"/>
              </w:rPr>
              <w:t>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0"/>
          </w:tcPr>
          <w:p>
            <w:pPr>
              <w:spacing w:line="580" w:lineRule="exact"/>
              <w:ind w:firstLine="480" w:firstLineChars="200"/>
              <w:jc w:val="center"/>
              <w:rPr>
                <w:rFonts w:ascii="华文楷体" w:hAnsi="华文楷体" w:eastAsia="华文楷体" w:cs="华文楷体"/>
                <w:sz w:val="24"/>
              </w:rPr>
            </w:pPr>
            <w:r>
              <w:rPr>
                <w:rFonts w:hint="eastAsia" w:ascii="华文楷体" w:hAnsi="华文楷体" w:eastAsia="华文楷体" w:cs="华文楷体"/>
                <w:sz w:val="24"/>
              </w:rPr>
              <w:t>核心技术</w:t>
            </w:r>
            <w:r>
              <w:rPr>
                <w:rFonts w:ascii="华文楷体" w:hAnsi="华文楷体" w:eastAsia="华文楷体" w:cs="华文楷体"/>
                <w:sz w:val="24"/>
              </w:rPr>
              <w:t>所涉及的</w:t>
            </w:r>
            <w:r>
              <w:rPr>
                <w:rFonts w:hint="eastAsia" w:ascii="华文楷体" w:hAnsi="华文楷体" w:eastAsia="华文楷体" w:cs="华文楷体"/>
                <w:sz w:val="24"/>
              </w:rPr>
              <w:t>国内外自有</w:t>
            </w:r>
            <w:r>
              <w:rPr>
                <w:rFonts w:ascii="华文楷体" w:hAnsi="华文楷体" w:eastAsia="华文楷体" w:cs="华文楷体"/>
                <w:sz w:val="24"/>
              </w:rPr>
              <w:t>专利</w:t>
            </w:r>
            <w:r>
              <w:rPr>
                <w:rFonts w:hint="eastAsia" w:ascii="华文楷体" w:hAnsi="华文楷体" w:eastAsia="华文楷体" w:cs="华文楷体"/>
                <w:sz w:val="24"/>
              </w:rPr>
              <w:t>列表（包括转让</w:t>
            </w:r>
            <w:r>
              <w:rPr>
                <w:rFonts w:ascii="华文楷体" w:hAnsi="华文楷体" w:eastAsia="华文楷体" w:cs="华文楷体"/>
                <w:sz w:val="24"/>
              </w:rPr>
              <w:t>、许可</w:t>
            </w:r>
            <w:r>
              <w:rPr>
                <w:rFonts w:hint="eastAsia" w:ascii="华文楷体" w:hAnsi="华文楷体" w:eastAsia="华文楷体" w:cs="华文楷体"/>
                <w:sz w:val="24"/>
              </w:rPr>
              <w:t>的</w:t>
            </w:r>
            <w:r>
              <w:rPr>
                <w:rFonts w:ascii="华文楷体" w:hAnsi="华文楷体" w:eastAsia="华文楷体" w:cs="华文楷体"/>
                <w:sz w:val="24"/>
              </w:rPr>
              <w:t>专利</w:t>
            </w:r>
            <w:r>
              <w:rPr>
                <w:rFonts w:hint="eastAsia" w:ascii="华文楷体" w:hAnsi="华文楷体" w:eastAsia="华文楷体" w:cs="华文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序号</w:t>
            </w:r>
          </w:p>
        </w:tc>
        <w:tc>
          <w:tcPr>
            <w:tcW w:w="2268" w:type="dxa"/>
            <w:gridSpan w:val="3"/>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专利号</w:t>
            </w:r>
          </w:p>
        </w:tc>
        <w:tc>
          <w:tcPr>
            <w:tcW w:w="992" w:type="dxa"/>
            <w:gridSpan w:val="2"/>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申请日</w:t>
            </w:r>
          </w:p>
        </w:tc>
        <w:tc>
          <w:tcPr>
            <w:tcW w:w="2693" w:type="dxa"/>
            <w:gridSpan w:val="2"/>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专利名称</w:t>
            </w:r>
          </w:p>
        </w:tc>
        <w:tc>
          <w:tcPr>
            <w:tcW w:w="2177" w:type="dxa"/>
            <w:gridSpan w:val="2"/>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专利权人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Pr>
          <w:p>
            <w:pPr>
              <w:spacing w:line="580" w:lineRule="exact"/>
              <w:rPr>
                <w:rFonts w:ascii="华文楷体" w:hAnsi="华文楷体" w:eastAsia="华文楷体" w:cs="华文楷体"/>
                <w:sz w:val="24"/>
              </w:rPr>
            </w:pPr>
          </w:p>
        </w:tc>
        <w:tc>
          <w:tcPr>
            <w:tcW w:w="2268" w:type="dxa"/>
            <w:gridSpan w:val="3"/>
          </w:tcPr>
          <w:p>
            <w:pPr>
              <w:spacing w:line="580" w:lineRule="exact"/>
              <w:rPr>
                <w:rFonts w:ascii="华文楷体" w:hAnsi="华文楷体" w:eastAsia="华文楷体" w:cs="华文楷体"/>
                <w:sz w:val="24"/>
              </w:rPr>
            </w:pPr>
          </w:p>
        </w:tc>
        <w:tc>
          <w:tcPr>
            <w:tcW w:w="992" w:type="dxa"/>
            <w:gridSpan w:val="2"/>
          </w:tcPr>
          <w:p>
            <w:pPr>
              <w:spacing w:line="580" w:lineRule="exact"/>
              <w:rPr>
                <w:rFonts w:ascii="华文楷体" w:hAnsi="华文楷体" w:eastAsia="华文楷体" w:cs="华文楷体"/>
                <w:sz w:val="24"/>
              </w:rPr>
            </w:pPr>
          </w:p>
        </w:tc>
        <w:tc>
          <w:tcPr>
            <w:tcW w:w="2693" w:type="dxa"/>
            <w:gridSpan w:val="2"/>
          </w:tcPr>
          <w:p>
            <w:pPr>
              <w:spacing w:line="580" w:lineRule="exact"/>
              <w:rPr>
                <w:rFonts w:ascii="华文楷体" w:hAnsi="华文楷体" w:eastAsia="华文楷体" w:cs="华文楷体"/>
                <w:sz w:val="24"/>
              </w:rPr>
            </w:pPr>
          </w:p>
        </w:tc>
        <w:tc>
          <w:tcPr>
            <w:tcW w:w="2177" w:type="dxa"/>
            <w:gridSpan w:val="2"/>
          </w:tcPr>
          <w:p>
            <w:pPr>
              <w:spacing w:line="580" w:lineRule="exact"/>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Pr>
          <w:p>
            <w:pPr>
              <w:spacing w:line="580" w:lineRule="exact"/>
              <w:rPr>
                <w:rFonts w:ascii="华文楷体" w:hAnsi="华文楷体" w:eastAsia="华文楷体" w:cs="华文楷体"/>
                <w:sz w:val="24"/>
              </w:rPr>
            </w:pPr>
          </w:p>
        </w:tc>
        <w:tc>
          <w:tcPr>
            <w:tcW w:w="2268" w:type="dxa"/>
            <w:gridSpan w:val="3"/>
          </w:tcPr>
          <w:p>
            <w:pPr>
              <w:spacing w:line="580" w:lineRule="exact"/>
              <w:rPr>
                <w:rFonts w:ascii="华文楷体" w:hAnsi="华文楷体" w:eastAsia="华文楷体" w:cs="华文楷体"/>
                <w:sz w:val="24"/>
              </w:rPr>
            </w:pPr>
          </w:p>
        </w:tc>
        <w:tc>
          <w:tcPr>
            <w:tcW w:w="992" w:type="dxa"/>
            <w:gridSpan w:val="2"/>
          </w:tcPr>
          <w:p>
            <w:pPr>
              <w:spacing w:line="580" w:lineRule="exact"/>
              <w:rPr>
                <w:rFonts w:ascii="华文楷体" w:hAnsi="华文楷体" w:eastAsia="华文楷体" w:cs="华文楷体"/>
                <w:sz w:val="24"/>
              </w:rPr>
            </w:pPr>
          </w:p>
        </w:tc>
        <w:tc>
          <w:tcPr>
            <w:tcW w:w="2693" w:type="dxa"/>
            <w:gridSpan w:val="2"/>
          </w:tcPr>
          <w:p>
            <w:pPr>
              <w:spacing w:line="580" w:lineRule="exact"/>
              <w:rPr>
                <w:rFonts w:ascii="华文楷体" w:hAnsi="华文楷体" w:eastAsia="华文楷体" w:cs="华文楷体"/>
                <w:sz w:val="24"/>
              </w:rPr>
            </w:pPr>
          </w:p>
        </w:tc>
        <w:tc>
          <w:tcPr>
            <w:tcW w:w="2177" w:type="dxa"/>
            <w:gridSpan w:val="2"/>
          </w:tcPr>
          <w:p>
            <w:pPr>
              <w:spacing w:line="580" w:lineRule="exact"/>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Pr>
          <w:p>
            <w:pPr>
              <w:spacing w:line="580" w:lineRule="exact"/>
              <w:rPr>
                <w:rFonts w:ascii="华文楷体" w:hAnsi="华文楷体" w:eastAsia="华文楷体" w:cs="华文楷体"/>
                <w:sz w:val="24"/>
              </w:rPr>
            </w:pPr>
          </w:p>
        </w:tc>
        <w:tc>
          <w:tcPr>
            <w:tcW w:w="2268" w:type="dxa"/>
            <w:gridSpan w:val="3"/>
          </w:tcPr>
          <w:p>
            <w:pPr>
              <w:spacing w:line="580" w:lineRule="exact"/>
              <w:rPr>
                <w:rFonts w:ascii="华文楷体" w:hAnsi="华文楷体" w:eastAsia="华文楷体" w:cs="华文楷体"/>
                <w:sz w:val="24"/>
              </w:rPr>
            </w:pPr>
          </w:p>
        </w:tc>
        <w:tc>
          <w:tcPr>
            <w:tcW w:w="992" w:type="dxa"/>
            <w:gridSpan w:val="2"/>
          </w:tcPr>
          <w:p>
            <w:pPr>
              <w:spacing w:line="580" w:lineRule="exact"/>
              <w:rPr>
                <w:rFonts w:ascii="华文楷体" w:hAnsi="华文楷体" w:eastAsia="华文楷体" w:cs="华文楷体"/>
                <w:sz w:val="24"/>
              </w:rPr>
            </w:pPr>
          </w:p>
        </w:tc>
        <w:tc>
          <w:tcPr>
            <w:tcW w:w="2693" w:type="dxa"/>
            <w:gridSpan w:val="2"/>
          </w:tcPr>
          <w:p>
            <w:pPr>
              <w:spacing w:line="580" w:lineRule="exact"/>
              <w:rPr>
                <w:rFonts w:ascii="华文楷体" w:hAnsi="华文楷体" w:eastAsia="华文楷体" w:cs="华文楷体"/>
                <w:sz w:val="24"/>
              </w:rPr>
            </w:pPr>
          </w:p>
        </w:tc>
        <w:tc>
          <w:tcPr>
            <w:tcW w:w="2177" w:type="dxa"/>
            <w:gridSpan w:val="2"/>
          </w:tcPr>
          <w:p>
            <w:pPr>
              <w:spacing w:line="580" w:lineRule="exact"/>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Pr>
          <w:p>
            <w:pPr>
              <w:spacing w:line="580" w:lineRule="exact"/>
              <w:rPr>
                <w:rFonts w:ascii="华文楷体" w:hAnsi="华文楷体" w:eastAsia="华文楷体" w:cs="华文楷体"/>
                <w:sz w:val="24"/>
              </w:rPr>
            </w:pPr>
          </w:p>
        </w:tc>
        <w:tc>
          <w:tcPr>
            <w:tcW w:w="2268" w:type="dxa"/>
            <w:gridSpan w:val="3"/>
          </w:tcPr>
          <w:p>
            <w:pPr>
              <w:spacing w:line="580" w:lineRule="exact"/>
              <w:rPr>
                <w:rFonts w:ascii="华文楷体" w:hAnsi="华文楷体" w:eastAsia="华文楷体" w:cs="华文楷体"/>
                <w:sz w:val="24"/>
              </w:rPr>
            </w:pPr>
          </w:p>
        </w:tc>
        <w:tc>
          <w:tcPr>
            <w:tcW w:w="992" w:type="dxa"/>
            <w:gridSpan w:val="2"/>
          </w:tcPr>
          <w:p>
            <w:pPr>
              <w:spacing w:line="580" w:lineRule="exact"/>
              <w:rPr>
                <w:rFonts w:ascii="华文楷体" w:hAnsi="华文楷体" w:eastAsia="华文楷体" w:cs="华文楷体"/>
                <w:sz w:val="24"/>
              </w:rPr>
            </w:pPr>
          </w:p>
        </w:tc>
        <w:tc>
          <w:tcPr>
            <w:tcW w:w="2693" w:type="dxa"/>
            <w:gridSpan w:val="2"/>
          </w:tcPr>
          <w:p>
            <w:pPr>
              <w:spacing w:line="580" w:lineRule="exact"/>
              <w:rPr>
                <w:rFonts w:ascii="华文楷体" w:hAnsi="华文楷体" w:eastAsia="华文楷体" w:cs="华文楷体"/>
                <w:sz w:val="24"/>
              </w:rPr>
            </w:pPr>
          </w:p>
        </w:tc>
        <w:tc>
          <w:tcPr>
            <w:tcW w:w="2177" w:type="dxa"/>
            <w:gridSpan w:val="2"/>
          </w:tcPr>
          <w:p>
            <w:pPr>
              <w:spacing w:line="580" w:lineRule="exact"/>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Pr>
          <w:p>
            <w:pPr>
              <w:spacing w:line="580" w:lineRule="exact"/>
              <w:rPr>
                <w:rFonts w:ascii="华文楷体" w:hAnsi="华文楷体" w:eastAsia="华文楷体" w:cs="华文楷体"/>
                <w:sz w:val="24"/>
              </w:rPr>
            </w:pPr>
          </w:p>
        </w:tc>
        <w:tc>
          <w:tcPr>
            <w:tcW w:w="2268" w:type="dxa"/>
            <w:gridSpan w:val="3"/>
          </w:tcPr>
          <w:p>
            <w:pPr>
              <w:spacing w:line="580" w:lineRule="exact"/>
              <w:rPr>
                <w:rFonts w:ascii="华文楷体" w:hAnsi="华文楷体" w:eastAsia="华文楷体" w:cs="华文楷体"/>
                <w:sz w:val="24"/>
              </w:rPr>
            </w:pPr>
          </w:p>
        </w:tc>
        <w:tc>
          <w:tcPr>
            <w:tcW w:w="992" w:type="dxa"/>
            <w:gridSpan w:val="2"/>
          </w:tcPr>
          <w:p>
            <w:pPr>
              <w:spacing w:line="580" w:lineRule="exact"/>
              <w:rPr>
                <w:rFonts w:ascii="华文楷体" w:hAnsi="华文楷体" w:eastAsia="华文楷体" w:cs="华文楷体"/>
                <w:sz w:val="24"/>
              </w:rPr>
            </w:pPr>
          </w:p>
        </w:tc>
        <w:tc>
          <w:tcPr>
            <w:tcW w:w="2693" w:type="dxa"/>
            <w:gridSpan w:val="2"/>
          </w:tcPr>
          <w:p>
            <w:pPr>
              <w:spacing w:line="580" w:lineRule="exact"/>
              <w:rPr>
                <w:rFonts w:ascii="华文楷体" w:hAnsi="华文楷体" w:eastAsia="华文楷体" w:cs="华文楷体"/>
                <w:sz w:val="24"/>
              </w:rPr>
            </w:pPr>
          </w:p>
        </w:tc>
        <w:tc>
          <w:tcPr>
            <w:tcW w:w="2177" w:type="dxa"/>
            <w:gridSpan w:val="2"/>
          </w:tcPr>
          <w:p>
            <w:pPr>
              <w:spacing w:line="580" w:lineRule="exact"/>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Pr>
          <w:p>
            <w:pPr>
              <w:spacing w:line="580" w:lineRule="exact"/>
              <w:rPr>
                <w:rFonts w:ascii="华文楷体" w:hAnsi="华文楷体" w:eastAsia="华文楷体" w:cs="华文楷体"/>
                <w:sz w:val="24"/>
              </w:rPr>
            </w:pPr>
          </w:p>
        </w:tc>
        <w:tc>
          <w:tcPr>
            <w:tcW w:w="2268" w:type="dxa"/>
            <w:gridSpan w:val="3"/>
          </w:tcPr>
          <w:p>
            <w:pPr>
              <w:spacing w:line="580" w:lineRule="exact"/>
              <w:rPr>
                <w:rFonts w:ascii="华文楷体" w:hAnsi="华文楷体" w:eastAsia="华文楷体" w:cs="华文楷体"/>
                <w:sz w:val="24"/>
              </w:rPr>
            </w:pPr>
          </w:p>
        </w:tc>
        <w:tc>
          <w:tcPr>
            <w:tcW w:w="992" w:type="dxa"/>
            <w:gridSpan w:val="2"/>
          </w:tcPr>
          <w:p>
            <w:pPr>
              <w:spacing w:line="580" w:lineRule="exact"/>
              <w:rPr>
                <w:rFonts w:ascii="华文楷体" w:hAnsi="华文楷体" w:eastAsia="华文楷体" w:cs="华文楷体"/>
                <w:sz w:val="24"/>
              </w:rPr>
            </w:pPr>
          </w:p>
        </w:tc>
        <w:tc>
          <w:tcPr>
            <w:tcW w:w="2693" w:type="dxa"/>
            <w:gridSpan w:val="2"/>
          </w:tcPr>
          <w:p>
            <w:pPr>
              <w:spacing w:line="580" w:lineRule="exact"/>
              <w:rPr>
                <w:rFonts w:ascii="华文楷体" w:hAnsi="华文楷体" w:eastAsia="华文楷体" w:cs="华文楷体"/>
                <w:sz w:val="24"/>
              </w:rPr>
            </w:pPr>
          </w:p>
        </w:tc>
        <w:tc>
          <w:tcPr>
            <w:tcW w:w="2177" w:type="dxa"/>
            <w:gridSpan w:val="2"/>
          </w:tcPr>
          <w:p>
            <w:pPr>
              <w:spacing w:line="580" w:lineRule="exact"/>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Pr>
          <w:p>
            <w:pPr>
              <w:spacing w:line="580" w:lineRule="exact"/>
              <w:rPr>
                <w:rFonts w:ascii="华文楷体" w:hAnsi="华文楷体" w:eastAsia="华文楷体" w:cs="华文楷体"/>
                <w:sz w:val="24"/>
              </w:rPr>
            </w:pPr>
          </w:p>
        </w:tc>
        <w:tc>
          <w:tcPr>
            <w:tcW w:w="2268" w:type="dxa"/>
            <w:gridSpan w:val="3"/>
          </w:tcPr>
          <w:p>
            <w:pPr>
              <w:spacing w:line="580" w:lineRule="exact"/>
              <w:rPr>
                <w:rFonts w:ascii="华文楷体" w:hAnsi="华文楷体" w:eastAsia="华文楷体" w:cs="华文楷体"/>
                <w:sz w:val="24"/>
              </w:rPr>
            </w:pPr>
          </w:p>
        </w:tc>
        <w:tc>
          <w:tcPr>
            <w:tcW w:w="992" w:type="dxa"/>
            <w:gridSpan w:val="2"/>
          </w:tcPr>
          <w:p>
            <w:pPr>
              <w:spacing w:line="580" w:lineRule="exact"/>
              <w:rPr>
                <w:rFonts w:ascii="华文楷体" w:hAnsi="华文楷体" w:eastAsia="华文楷体" w:cs="华文楷体"/>
                <w:sz w:val="24"/>
              </w:rPr>
            </w:pPr>
          </w:p>
        </w:tc>
        <w:tc>
          <w:tcPr>
            <w:tcW w:w="2693" w:type="dxa"/>
            <w:gridSpan w:val="2"/>
          </w:tcPr>
          <w:p>
            <w:pPr>
              <w:spacing w:line="580" w:lineRule="exact"/>
              <w:rPr>
                <w:rFonts w:ascii="华文楷体" w:hAnsi="华文楷体" w:eastAsia="华文楷体" w:cs="华文楷体"/>
                <w:sz w:val="24"/>
              </w:rPr>
            </w:pPr>
          </w:p>
        </w:tc>
        <w:tc>
          <w:tcPr>
            <w:tcW w:w="2177" w:type="dxa"/>
            <w:gridSpan w:val="2"/>
          </w:tcPr>
          <w:p>
            <w:pPr>
              <w:spacing w:line="580" w:lineRule="exact"/>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0"/>
          </w:tcPr>
          <w:p>
            <w:pPr>
              <w:spacing w:line="580" w:lineRule="exact"/>
              <w:rPr>
                <w:rFonts w:ascii="华文楷体" w:hAnsi="华文楷体" w:eastAsia="华文楷体" w:cs="华文楷体"/>
                <w:sz w:val="24"/>
                <w:szCs w:val="24"/>
              </w:rPr>
            </w:pPr>
            <w:r>
              <w:rPr>
                <w:rFonts w:hint="eastAsia" w:ascii="华文楷体" w:hAnsi="华文楷体" w:eastAsia="华文楷体" w:cs="华文楷体"/>
                <w:sz w:val="24"/>
                <w:szCs w:val="24"/>
              </w:rPr>
              <w:t>企业的其他知识产权（商标、版权等）情况简述：</w:t>
            </w:r>
          </w:p>
          <w:p>
            <w:pPr>
              <w:spacing w:line="580" w:lineRule="exact"/>
              <w:rPr>
                <w:rFonts w:ascii="华文楷体" w:hAnsi="华文楷体" w:eastAsia="华文楷体" w:cs="华文楷体"/>
                <w:sz w:val="24"/>
              </w:rPr>
            </w:pPr>
          </w:p>
          <w:p>
            <w:pPr>
              <w:spacing w:line="580" w:lineRule="exact"/>
              <w:rPr>
                <w:rFonts w:ascii="华文楷体" w:hAnsi="华文楷体" w:eastAsia="华文楷体" w:cs="华文楷体"/>
                <w:sz w:val="24"/>
              </w:rPr>
            </w:pPr>
          </w:p>
          <w:p>
            <w:pPr>
              <w:spacing w:line="580" w:lineRule="exact"/>
              <w:rPr>
                <w:rFonts w:ascii="华文楷体" w:hAnsi="华文楷体" w:eastAsia="华文楷体" w:cs="华文楷体"/>
                <w:sz w:val="24"/>
              </w:rPr>
            </w:pPr>
          </w:p>
          <w:p>
            <w:pPr>
              <w:spacing w:line="580" w:lineRule="exact"/>
              <w:rPr>
                <w:rFonts w:ascii="华文楷体" w:hAnsi="华文楷体" w:eastAsia="华文楷体" w:cs="华文楷体"/>
                <w:sz w:val="24"/>
              </w:rPr>
            </w:pPr>
          </w:p>
        </w:tc>
      </w:tr>
    </w:tbl>
    <w:p>
      <w:pPr>
        <w:pStyle w:val="2"/>
        <w:spacing w:before="0" w:beforeAutospacing="0" w:after="0" w:afterAutospacing="0" w:line="600" w:lineRule="exact"/>
        <w:rPr>
          <w:rFonts w:ascii="仿宋" w:hAnsi="仿宋" w:eastAsia="仿宋"/>
          <w:b w:val="0"/>
          <w:bCs w:val="0"/>
          <w:kern w:val="2"/>
          <w:sz w:val="30"/>
          <w:szCs w:val="30"/>
        </w:rPr>
      </w:pPr>
    </w:p>
    <w:p>
      <w:pPr>
        <w:pStyle w:val="2"/>
        <w:spacing w:before="0" w:beforeAutospacing="0" w:after="0" w:afterAutospacing="0" w:line="600" w:lineRule="exact"/>
        <w:rPr>
          <w:rFonts w:ascii="仿宋" w:hAnsi="仿宋" w:eastAsia="仿宋"/>
          <w:b w:val="0"/>
          <w:bCs w:val="0"/>
          <w:kern w:val="2"/>
          <w:sz w:val="30"/>
          <w:szCs w:val="30"/>
        </w:rPr>
      </w:pPr>
      <w:r>
        <w:rPr>
          <w:rFonts w:hint="eastAsia" w:ascii="仿宋" w:hAnsi="仿宋" w:eastAsia="仿宋"/>
          <w:b w:val="0"/>
          <w:bCs w:val="0"/>
          <w:kern w:val="2"/>
          <w:sz w:val="30"/>
          <w:szCs w:val="30"/>
        </w:rPr>
        <w:t>附表3：</w:t>
      </w:r>
    </w:p>
    <w:p>
      <w:pPr>
        <w:pStyle w:val="2"/>
        <w:spacing w:line="600" w:lineRule="exact"/>
        <w:jc w:val="center"/>
        <w:rPr>
          <w:rFonts w:ascii="华文楷体" w:hAnsi="华文楷体" w:eastAsia="华文楷体" w:cs="华文楷体"/>
          <w:sz w:val="36"/>
          <w:szCs w:val="36"/>
        </w:rPr>
      </w:pPr>
      <w:r>
        <w:rPr>
          <w:rFonts w:hint="eastAsia" w:ascii="华文楷体" w:hAnsi="华文楷体" w:eastAsia="华文楷体" w:cs="华文楷体"/>
          <w:sz w:val="36"/>
          <w:szCs w:val="36"/>
        </w:rPr>
        <w:t>平阳县企业拟挂牌、上市项目</w:t>
      </w:r>
      <w:r>
        <w:rPr>
          <w:rFonts w:ascii="华文楷体" w:hAnsi="华文楷体" w:eastAsia="华文楷体" w:cs="华文楷体"/>
          <w:sz w:val="36"/>
          <w:szCs w:val="36"/>
        </w:rPr>
        <w:t>知识产权评议申报</w:t>
      </w:r>
      <w:r>
        <w:rPr>
          <w:rFonts w:hint="eastAsia" w:ascii="华文楷体" w:hAnsi="华文楷体" w:eastAsia="华文楷体" w:cs="华文楷体"/>
          <w:sz w:val="36"/>
          <w:szCs w:val="36"/>
        </w:rPr>
        <w:t>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42"/>
        <w:gridCol w:w="737"/>
        <w:gridCol w:w="709"/>
        <w:gridCol w:w="283"/>
        <w:gridCol w:w="397"/>
        <w:gridCol w:w="248"/>
        <w:gridCol w:w="631"/>
        <w:gridCol w:w="113"/>
        <w:gridCol w:w="609"/>
        <w:gridCol w:w="1263"/>
        <w:gridCol w:w="425"/>
        <w:gridCol w:w="396"/>
        <w:gridCol w:w="678"/>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4"/>
            <w:vAlign w:val="center"/>
          </w:tcPr>
          <w:p>
            <w:pPr>
              <w:spacing w:line="580" w:lineRule="exact"/>
              <w:jc w:val="center"/>
              <w:rPr>
                <w:rFonts w:ascii="华文楷体" w:hAnsi="华文楷体" w:eastAsia="华文楷体" w:cs="华文楷体"/>
                <w:sz w:val="24"/>
              </w:rPr>
            </w:pPr>
            <w:r>
              <w:rPr>
                <w:rFonts w:hint="eastAsia" w:ascii="华文楷体" w:hAnsi="华文楷体" w:eastAsia="华文楷体" w:cs="华文楷体"/>
                <w:sz w:val="24"/>
              </w:rPr>
              <w:t>中文名称</w:t>
            </w:r>
          </w:p>
        </w:tc>
        <w:tc>
          <w:tcPr>
            <w:tcW w:w="6542" w:type="dxa"/>
            <w:gridSpan w:val="11"/>
            <w:vAlign w:val="center"/>
          </w:tcPr>
          <w:p>
            <w:pPr>
              <w:spacing w:line="580" w:lineRule="exact"/>
              <w:ind w:firstLine="480" w:firstLineChars="200"/>
              <w:jc w:val="center"/>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4"/>
            <w:vAlign w:val="center"/>
          </w:tcPr>
          <w:p>
            <w:pPr>
              <w:spacing w:line="580" w:lineRule="exact"/>
              <w:jc w:val="center"/>
              <w:rPr>
                <w:rFonts w:ascii="华文楷体" w:hAnsi="华文楷体" w:eastAsia="华文楷体" w:cs="华文楷体"/>
                <w:sz w:val="24"/>
              </w:rPr>
            </w:pPr>
            <w:r>
              <w:rPr>
                <w:rFonts w:hint="eastAsia" w:ascii="华文楷体" w:hAnsi="华文楷体" w:eastAsia="华文楷体" w:cs="华文楷体"/>
                <w:sz w:val="24"/>
              </w:rPr>
              <w:t>英文名称</w:t>
            </w:r>
          </w:p>
        </w:tc>
        <w:tc>
          <w:tcPr>
            <w:tcW w:w="6542" w:type="dxa"/>
            <w:gridSpan w:val="11"/>
            <w:vAlign w:val="center"/>
          </w:tcPr>
          <w:p>
            <w:pPr>
              <w:spacing w:line="580" w:lineRule="exact"/>
              <w:ind w:firstLine="480" w:firstLineChars="200"/>
              <w:jc w:val="center"/>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4"/>
            <w:tcBorders>
              <w:bottom w:val="single" w:color="auto" w:sz="4" w:space="0"/>
            </w:tcBorders>
            <w:vAlign w:val="center"/>
          </w:tcPr>
          <w:p>
            <w:pPr>
              <w:spacing w:line="580" w:lineRule="exact"/>
              <w:jc w:val="center"/>
              <w:rPr>
                <w:rFonts w:ascii="华文楷体" w:hAnsi="华文楷体" w:eastAsia="华文楷体" w:cs="华文楷体"/>
                <w:sz w:val="24"/>
              </w:rPr>
            </w:pPr>
            <w:r>
              <w:rPr>
                <w:rFonts w:hint="eastAsia" w:ascii="华文楷体" w:hAnsi="华文楷体" w:eastAsia="华文楷体" w:cs="华文楷体"/>
                <w:sz w:val="24"/>
              </w:rPr>
              <w:t>企业</w:t>
            </w:r>
            <w:r>
              <w:rPr>
                <w:rFonts w:ascii="华文楷体" w:hAnsi="华文楷体" w:eastAsia="华文楷体" w:cs="华文楷体"/>
                <w:sz w:val="24"/>
              </w:rPr>
              <w:t>代码</w:t>
            </w:r>
          </w:p>
        </w:tc>
        <w:tc>
          <w:tcPr>
            <w:tcW w:w="6542" w:type="dxa"/>
            <w:gridSpan w:val="11"/>
            <w:tcBorders>
              <w:bottom w:val="single" w:color="auto" w:sz="4" w:space="0"/>
            </w:tcBorders>
            <w:vAlign w:val="center"/>
          </w:tcPr>
          <w:p>
            <w:pPr>
              <w:spacing w:line="580" w:lineRule="exact"/>
              <w:ind w:firstLine="480" w:firstLineChars="200"/>
              <w:jc w:val="center"/>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5"/>
            <w:shd w:val="clear" w:color="auto" w:fill="FFFFFF" w:themeFill="background1"/>
          </w:tcPr>
          <w:p>
            <w:pPr>
              <w:spacing w:line="580" w:lineRule="exact"/>
              <w:ind w:firstLine="480" w:firstLineChars="200"/>
              <w:jc w:val="center"/>
              <w:rPr>
                <w:rFonts w:ascii="华文楷体" w:hAnsi="华文楷体" w:eastAsia="华文楷体" w:cs="华文楷体"/>
                <w:sz w:val="24"/>
              </w:rPr>
            </w:pPr>
            <w:r>
              <w:rPr>
                <w:rFonts w:hint="eastAsia" w:ascii="华文楷体" w:hAnsi="华文楷体" w:eastAsia="华文楷体" w:cs="华文楷体"/>
                <w:sz w:val="24"/>
              </w:rPr>
              <w:t>自主</w:t>
            </w:r>
            <w:r>
              <w:rPr>
                <w:rFonts w:ascii="华文楷体" w:hAnsi="华文楷体" w:eastAsia="华文楷体" w:cs="华文楷体"/>
                <w:sz w:val="24"/>
              </w:rPr>
              <w:t>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271" w:type="dxa"/>
            <w:gridSpan w:val="3"/>
            <w:vMerge w:val="restart"/>
          </w:tcPr>
          <w:p>
            <w:pPr>
              <w:spacing w:line="580" w:lineRule="exact"/>
              <w:jc w:val="center"/>
              <w:rPr>
                <w:rFonts w:ascii="华文楷体" w:hAnsi="华文楷体" w:eastAsia="华文楷体" w:cs="华文楷体"/>
                <w:sz w:val="24"/>
              </w:rPr>
            </w:pPr>
            <w:r>
              <w:rPr>
                <w:rFonts w:hint="eastAsia" w:ascii="华文楷体" w:hAnsi="华文楷体" w:eastAsia="华文楷体" w:cs="华文楷体"/>
                <w:sz w:val="24"/>
              </w:rPr>
              <w:t>中国</w:t>
            </w:r>
            <w:r>
              <w:rPr>
                <w:rFonts w:ascii="华文楷体" w:hAnsi="华文楷体" w:eastAsia="华文楷体" w:cs="华文楷体"/>
                <w:sz w:val="24"/>
              </w:rPr>
              <w:t>大陆</w:t>
            </w:r>
            <w:r>
              <w:rPr>
                <w:rFonts w:hint="eastAsia" w:ascii="华文楷体" w:hAnsi="华文楷体" w:eastAsia="华文楷体" w:cs="华文楷体"/>
                <w:sz w:val="24"/>
              </w:rPr>
              <w:t>（件）</w:t>
            </w:r>
          </w:p>
        </w:tc>
        <w:tc>
          <w:tcPr>
            <w:tcW w:w="1637" w:type="dxa"/>
            <w:gridSpan w:val="4"/>
          </w:tcPr>
          <w:p>
            <w:pPr>
              <w:spacing w:line="580" w:lineRule="exact"/>
              <w:jc w:val="center"/>
              <w:rPr>
                <w:rFonts w:ascii="华文楷体" w:hAnsi="华文楷体" w:eastAsia="华文楷体" w:cs="华文楷体"/>
                <w:sz w:val="24"/>
              </w:rPr>
            </w:pPr>
            <w:r>
              <w:rPr>
                <w:rFonts w:hint="eastAsia" w:ascii="华文楷体" w:hAnsi="华文楷体" w:eastAsia="华文楷体" w:cs="华文楷体"/>
                <w:sz w:val="24"/>
              </w:rPr>
              <w:t>发明</w:t>
            </w:r>
          </w:p>
        </w:tc>
        <w:tc>
          <w:tcPr>
            <w:tcW w:w="1353" w:type="dxa"/>
            <w:gridSpan w:val="3"/>
          </w:tcPr>
          <w:p>
            <w:pPr>
              <w:spacing w:line="580" w:lineRule="exact"/>
              <w:jc w:val="center"/>
              <w:rPr>
                <w:rFonts w:ascii="华文楷体" w:hAnsi="华文楷体" w:eastAsia="华文楷体" w:cs="华文楷体"/>
                <w:sz w:val="24"/>
              </w:rPr>
            </w:pPr>
          </w:p>
        </w:tc>
        <w:tc>
          <w:tcPr>
            <w:tcW w:w="1263" w:type="dxa"/>
            <w:vMerge w:val="restart"/>
          </w:tcPr>
          <w:p>
            <w:pPr>
              <w:spacing w:line="580" w:lineRule="exact"/>
              <w:jc w:val="center"/>
              <w:rPr>
                <w:rFonts w:ascii="华文楷体" w:hAnsi="华文楷体" w:eastAsia="华文楷体" w:cs="华文楷体"/>
                <w:sz w:val="24"/>
              </w:rPr>
            </w:pPr>
            <w:r>
              <w:rPr>
                <w:rFonts w:hint="eastAsia" w:ascii="华文楷体" w:hAnsi="华文楷体" w:eastAsia="华文楷体" w:cs="华文楷体"/>
                <w:sz w:val="24"/>
              </w:rPr>
              <w:t>其它</w:t>
            </w:r>
            <w:r>
              <w:rPr>
                <w:rFonts w:ascii="华文楷体" w:hAnsi="华文楷体" w:eastAsia="华文楷体" w:cs="华文楷体"/>
                <w:sz w:val="24"/>
              </w:rPr>
              <w:t>国家或地区</w:t>
            </w:r>
          </w:p>
        </w:tc>
        <w:tc>
          <w:tcPr>
            <w:tcW w:w="1499" w:type="dxa"/>
            <w:gridSpan w:val="3"/>
          </w:tcPr>
          <w:p>
            <w:pPr>
              <w:spacing w:line="580" w:lineRule="exact"/>
              <w:jc w:val="center"/>
              <w:rPr>
                <w:rFonts w:ascii="华文楷体" w:hAnsi="华文楷体" w:eastAsia="华文楷体" w:cs="华文楷体"/>
                <w:sz w:val="24"/>
              </w:rPr>
            </w:pPr>
            <w:r>
              <w:rPr>
                <w:rFonts w:hint="eastAsia" w:ascii="华文楷体" w:hAnsi="华文楷体" w:eastAsia="华文楷体" w:cs="华文楷体"/>
                <w:sz w:val="24"/>
              </w:rPr>
              <w:t>发明</w:t>
            </w:r>
          </w:p>
        </w:tc>
        <w:tc>
          <w:tcPr>
            <w:tcW w:w="1499" w:type="dxa"/>
          </w:tcPr>
          <w:p>
            <w:pPr>
              <w:spacing w:line="580" w:lineRule="exact"/>
              <w:jc w:val="center"/>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271" w:type="dxa"/>
            <w:gridSpan w:val="3"/>
            <w:vMerge w:val="continue"/>
          </w:tcPr>
          <w:p>
            <w:pPr>
              <w:spacing w:line="580" w:lineRule="exact"/>
              <w:jc w:val="center"/>
              <w:rPr>
                <w:rFonts w:ascii="华文楷体" w:hAnsi="华文楷体" w:eastAsia="华文楷体" w:cs="华文楷体"/>
                <w:sz w:val="24"/>
              </w:rPr>
            </w:pPr>
          </w:p>
        </w:tc>
        <w:tc>
          <w:tcPr>
            <w:tcW w:w="1637" w:type="dxa"/>
            <w:gridSpan w:val="4"/>
          </w:tcPr>
          <w:p>
            <w:pPr>
              <w:spacing w:line="580" w:lineRule="exact"/>
              <w:jc w:val="center"/>
              <w:rPr>
                <w:rFonts w:ascii="华文楷体" w:hAnsi="华文楷体" w:eastAsia="华文楷体" w:cs="华文楷体"/>
                <w:sz w:val="24"/>
              </w:rPr>
            </w:pPr>
            <w:r>
              <w:rPr>
                <w:rFonts w:hint="eastAsia" w:ascii="华文楷体" w:hAnsi="华文楷体" w:eastAsia="华文楷体" w:cs="华文楷体"/>
                <w:sz w:val="24"/>
              </w:rPr>
              <w:t>实用新型</w:t>
            </w:r>
          </w:p>
        </w:tc>
        <w:tc>
          <w:tcPr>
            <w:tcW w:w="1353" w:type="dxa"/>
            <w:gridSpan w:val="3"/>
          </w:tcPr>
          <w:p>
            <w:pPr>
              <w:spacing w:line="580" w:lineRule="exact"/>
              <w:jc w:val="center"/>
              <w:rPr>
                <w:rFonts w:ascii="华文楷体" w:hAnsi="华文楷体" w:eastAsia="华文楷体" w:cs="华文楷体"/>
                <w:sz w:val="24"/>
              </w:rPr>
            </w:pPr>
          </w:p>
        </w:tc>
        <w:tc>
          <w:tcPr>
            <w:tcW w:w="1263" w:type="dxa"/>
            <w:vMerge w:val="continue"/>
          </w:tcPr>
          <w:p>
            <w:pPr>
              <w:spacing w:line="580" w:lineRule="exact"/>
              <w:jc w:val="center"/>
              <w:rPr>
                <w:rFonts w:ascii="华文楷体" w:hAnsi="华文楷体" w:eastAsia="华文楷体" w:cs="华文楷体"/>
                <w:sz w:val="24"/>
              </w:rPr>
            </w:pPr>
          </w:p>
        </w:tc>
        <w:tc>
          <w:tcPr>
            <w:tcW w:w="1499" w:type="dxa"/>
            <w:gridSpan w:val="3"/>
          </w:tcPr>
          <w:p>
            <w:pPr>
              <w:spacing w:line="580" w:lineRule="exact"/>
              <w:jc w:val="center"/>
              <w:rPr>
                <w:rFonts w:ascii="华文楷体" w:hAnsi="华文楷体" w:eastAsia="华文楷体" w:cs="华文楷体"/>
                <w:sz w:val="24"/>
              </w:rPr>
            </w:pPr>
            <w:r>
              <w:rPr>
                <w:rFonts w:hint="eastAsia" w:ascii="华文楷体" w:hAnsi="华文楷体" w:eastAsia="华文楷体" w:cs="华文楷体"/>
                <w:sz w:val="24"/>
              </w:rPr>
              <w:t>实用新型</w:t>
            </w:r>
          </w:p>
        </w:tc>
        <w:tc>
          <w:tcPr>
            <w:tcW w:w="1499" w:type="dxa"/>
          </w:tcPr>
          <w:p>
            <w:pPr>
              <w:spacing w:line="580" w:lineRule="exact"/>
              <w:jc w:val="center"/>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271" w:type="dxa"/>
            <w:gridSpan w:val="3"/>
            <w:vMerge w:val="continue"/>
          </w:tcPr>
          <w:p>
            <w:pPr>
              <w:spacing w:line="580" w:lineRule="exact"/>
              <w:jc w:val="center"/>
              <w:rPr>
                <w:rFonts w:ascii="华文楷体" w:hAnsi="华文楷体" w:eastAsia="华文楷体" w:cs="华文楷体"/>
                <w:sz w:val="24"/>
              </w:rPr>
            </w:pPr>
          </w:p>
        </w:tc>
        <w:tc>
          <w:tcPr>
            <w:tcW w:w="1637" w:type="dxa"/>
            <w:gridSpan w:val="4"/>
          </w:tcPr>
          <w:p>
            <w:pPr>
              <w:spacing w:line="580" w:lineRule="exact"/>
              <w:jc w:val="center"/>
              <w:rPr>
                <w:rFonts w:ascii="华文楷体" w:hAnsi="华文楷体" w:eastAsia="华文楷体" w:cs="华文楷体"/>
                <w:sz w:val="24"/>
              </w:rPr>
            </w:pPr>
            <w:r>
              <w:rPr>
                <w:rFonts w:hint="eastAsia" w:ascii="华文楷体" w:hAnsi="华文楷体" w:eastAsia="华文楷体" w:cs="华文楷体"/>
                <w:sz w:val="24"/>
              </w:rPr>
              <w:t>外观</w:t>
            </w:r>
            <w:r>
              <w:rPr>
                <w:rFonts w:ascii="华文楷体" w:hAnsi="华文楷体" w:eastAsia="华文楷体" w:cs="华文楷体"/>
                <w:sz w:val="24"/>
              </w:rPr>
              <w:t>设计</w:t>
            </w:r>
          </w:p>
        </w:tc>
        <w:tc>
          <w:tcPr>
            <w:tcW w:w="1353" w:type="dxa"/>
            <w:gridSpan w:val="3"/>
          </w:tcPr>
          <w:p>
            <w:pPr>
              <w:spacing w:line="580" w:lineRule="exact"/>
              <w:jc w:val="center"/>
              <w:rPr>
                <w:rFonts w:ascii="华文楷体" w:hAnsi="华文楷体" w:eastAsia="华文楷体" w:cs="华文楷体"/>
                <w:sz w:val="24"/>
              </w:rPr>
            </w:pPr>
          </w:p>
        </w:tc>
        <w:tc>
          <w:tcPr>
            <w:tcW w:w="1263" w:type="dxa"/>
            <w:vMerge w:val="continue"/>
          </w:tcPr>
          <w:p>
            <w:pPr>
              <w:spacing w:line="580" w:lineRule="exact"/>
              <w:jc w:val="center"/>
              <w:rPr>
                <w:rFonts w:ascii="华文楷体" w:hAnsi="华文楷体" w:eastAsia="华文楷体" w:cs="华文楷体"/>
                <w:sz w:val="24"/>
              </w:rPr>
            </w:pPr>
          </w:p>
        </w:tc>
        <w:tc>
          <w:tcPr>
            <w:tcW w:w="1499" w:type="dxa"/>
            <w:gridSpan w:val="3"/>
          </w:tcPr>
          <w:p>
            <w:pPr>
              <w:spacing w:line="580" w:lineRule="exact"/>
              <w:jc w:val="center"/>
              <w:rPr>
                <w:rFonts w:ascii="华文楷体" w:hAnsi="华文楷体" w:eastAsia="华文楷体" w:cs="华文楷体"/>
                <w:sz w:val="24"/>
              </w:rPr>
            </w:pPr>
            <w:r>
              <w:rPr>
                <w:rFonts w:hint="eastAsia" w:ascii="华文楷体" w:hAnsi="华文楷体" w:eastAsia="华文楷体" w:cs="华文楷体"/>
                <w:sz w:val="24"/>
              </w:rPr>
              <w:t>外观</w:t>
            </w:r>
            <w:r>
              <w:rPr>
                <w:rFonts w:ascii="华文楷体" w:hAnsi="华文楷体" w:eastAsia="华文楷体" w:cs="华文楷体"/>
                <w:sz w:val="24"/>
              </w:rPr>
              <w:t>设计</w:t>
            </w:r>
          </w:p>
        </w:tc>
        <w:tc>
          <w:tcPr>
            <w:tcW w:w="1499" w:type="dxa"/>
          </w:tcPr>
          <w:p>
            <w:pPr>
              <w:spacing w:line="580" w:lineRule="exact"/>
              <w:jc w:val="center"/>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5"/>
            <w:shd w:val="clear" w:color="auto" w:fill="FFFFFF" w:themeFill="background1"/>
          </w:tcPr>
          <w:p>
            <w:pPr>
              <w:spacing w:line="580" w:lineRule="exact"/>
              <w:ind w:firstLine="480" w:firstLineChars="200"/>
              <w:jc w:val="center"/>
              <w:rPr>
                <w:rFonts w:ascii="华文楷体" w:hAnsi="华文楷体" w:eastAsia="华文楷体" w:cs="华文楷体"/>
                <w:sz w:val="24"/>
              </w:rPr>
            </w:pPr>
            <w:r>
              <w:rPr>
                <w:rFonts w:hint="eastAsia" w:ascii="华文楷体" w:hAnsi="华文楷体" w:eastAsia="华文楷体" w:cs="华文楷体"/>
                <w:sz w:val="24"/>
              </w:rPr>
              <w:t>核心产品1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6" w:hRule="atLeast"/>
        </w:trPr>
        <w:tc>
          <w:tcPr>
            <w:tcW w:w="8522" w:type="dxa"/>
            <w:gridSpan w:val="15"/>
          </w:tcPr>
          <w:p>
            <w:pPr>
              <w:spacing w:line="580" w:lineRule="exact"/>
              <w:jc w:val="left"/>
              <w:rPr>
                <w:rFonts w:ascii="华文楷体" w:hAnsi="华文楷体" w:eastAsia="华文楷体" w:cs="华文楷体"/>
                <w:sz w:val="24"/>
              </w:rPr>
            </w:pPr>
            <w:r>
              <w:rPr>
                <w:rFonts w:hint="eastAsia" w:ascii="华文楷体" w:hAnsi="华文楷体" w:eastAsia="华文楷体" w:cs="华文楷体"/>
                <w:sz w:val="24"/>
              </w:rPr>
              <w:t>核心</w:t>
            </w:r>
            <w:r>
              <w:rPr>
                <w:rFonts w:ascii="华文楷体" w:hAnsi="华文楷体" w:eastAsia="华文楷体" w:cs="华文楷体"/>
                <w:sz w:val="24"/>
              </w:rPr>
              <w:t>产品技术介绍：</w:t>
            </w:r>
          </w:p>
          <w:p>
            <w:pPr>
              <w:spacing w:line="580" w:lineRule="exact"/>
              <w:jc w:val="left"/>
              <w:rPr>
                <w:rFonts w:ascii="华文楷体" w:hAnsi="华文楷体" w:eastAsia="华文楷体" w:cs="华文楷体"/>
                <w:sz w:val="24"/>
              </w:rPr>
            </w:pPr>
          </w:p>
          <w:p>
            <w:pPr>
              <w:spacing w:line="580" w:lineRule="exact"/>
              <w:jc w:val="left"/>
              <w:rPr>
                <w:rFonts w:ascii="华文楷体" w:hAnsi="华文楷体" w:eastAsia="华文楷体" w:cs="华文楷体"/>
                <w:sz w:val="24"/>
              </w:rPr>
            </w:pPr>
          </w:p>
          <w:p>
            <w:pPr>
              <w:spacing w:line="580" w:lineRule="exact"/>
              <w:jc w:val="left"/>
              <w:rPr>
                <w:rFonts w:ascii="华文楷体" w:hAnsi="华文楷体" w:eastAsia="华文楷体" w:cs="华文楷体"/>
                <w:sz w:val="24"/>
              </w:rPr>
            </w:pPr>
          </w:p>
          <w:p>
            <w:pPr>
              <w:spacing w:line="580" w:lineRule="exact"/>
              <w:jc w:val="left"/>
              <w:rPr>
                <w:rFonts w:ascii="华文楷体" w:hAnsi="华文楷体" w:eastAsia="华文楷体" w:cs="华文楷体"/>
                <w:sz w:val="24"/>
              </w:rPr>
            </w:pPr>
          </w:p>
          <w:p>
            <w:pPr>
              <w:spacing w:line="580" w:lineRule="exact"/>
              <w:jc w:val="left"/>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5"/>
          </w:tcPr>
          <w:p>
            <w:pPr>
              <w:spacing w:line="580" w:lineRule="exact"/>
              <w:ind w:firstLine="480" w:firstLineChars="200"/>
              <w:jc w:val="center"/>
              <w:rPr>
                <w:rFonts w:ascii="华文楷体" w:hAnsi="华文楷体" w:eastAsia="华文楷体" w:cs="华文楷体"/>
                <w:sz w:val="24"/>
              </w:rPr>
            </w:pPr>
            <w:r>
              <w:rPr>
                <w:rFonts w:hint="eastAsia" w:ascii="华文楷体" w:hAnsi="华文楷体" w:eastAsia="华文楷体" w:cs="华文楷体"/>
                <w:sz w:val="24"/>
              </w:rPr>
              <w:t>核心产品</w:t>
            </w:r>
            <w:r>
              <w:rPr>
                <w:rFonts w:ascii="华文楷体" w:hAnsi="华文楷体" w:eastAsia="华文楷体" w:cs="华文楷体"/>
                <w:sz w:val="24"/>
              </w:rPr>
              <w:t>所涉及的</w:t>
            </w:r>
            <w:r>
              <w:rPr>
                <w:rFonts w:hint="eastAsia" w:ascii="华文楷体" w:hAnsi="华文楷体" w:eastAsia="华文楷体" w:cs="华文楷体"/>
                <w:sz w:val="24"/>
              </w:rPr>
              <w:t>国内自有</w:t>
            </w:r>
            <w:r>
              <w:rPr>
                <w:rFonts w:ascii="华文楷体" w:hAnsi="华文楷体" w:eastAsia="华文楷体" w:cs="华文楷体"/>
                <w:sz w:val="24"/>
              </w:rPr>
              <w:t>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gridSpan w:val="2"/>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序号</w:t>
            </w:r>
          </w:p>
        </w:tc>
        <w:tc>
          <w:tcPr>
            <w:tcW w:w="1729" w:type="dxa"/>
            <w:gridSpan w:val="3"/>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专利号</w:t>
            </w:r>
          </w:p>
        </w:tc>
        <w:tc>
          <w:tcPr>
            <w:tcW w:w="1276" w:type="dxa"/>
            <w:gridSpan w:val="3"/>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申请日</w:t>
            </w:r>
          </w:p>
        </w:tc>
        <w:tc>
          <w:tcPr>
            <w:tcW w:w="2806" w:type="dxa"/>
            <w:gridSpan w:val="5"/>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专利名称</w:t>
            </w:r>
          </w:p>
        </w:tc>
        <w:tc>
          <w:tcPr>
            <w:tcW w:w="2177" w:type="dxa"/>
            <w:gridSpan w:val="2"/>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专利权人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gridSpan w:val="2"/>
          </w:tcPr>
          <w:p>
            <w:pPr>
              <w:spacing w:line="580" w:lineRule="exact"/>
              <w:rPr>
                <w:rFonts w:ascii="华文楷体" w:hAnsi="华文楷体" w:eastAsia="华文楷体" w:cs="华文楷体"/>
                <w:sz w:val="24"/>
              </w:rPr>
            </w:pPr>
          </w:p>
        </w:tc>
        <w:tc>
          <w:tcPr>
            <w:tcW w:w="1729" w:type="dxa"/>
            <w:gridSpan w:val="3"/>
          </w:tcPr>
          <w:p>
            <w:pPr>
              <w:spacing w:line="580" w:lineRule="exact"/>
              <w:rPr>
                <w:rFonts w:ascii="华文楷体" w:hAnsi="华文楷体" w:eastAsia="华文楷体" w:cs="华文楷体"/>
                <w:sz w:val="24"/>
              </w:rPr>
            </w:pPr>
          </w:p>
        </w:tc>
        <w:tc>
          <w:tcPr>
            <w:tcW w:w="1276" w:type="dxa"/>
            <w:gridSpan w:val="3"/>
          </w:tcPr>
          <w:p>
            <w:pPr>
              <w:spacing w:line="580" w:lineRule="exact"/>
              <w:rPr>
                <w:rFonts w:ascii="华文楷体" w:hAnsi="华文楷体" w:eastAsia="华文楷体" w:cs="华文楷体"/>
                <w:sz w:val="24"/>
              </w:rPr>
            </w:pPr>
          </w:p>
        </w:tc>
        <w:tc>
          <w:tcPr>
            <w:tcW w:w="2806" w:type="dxa"/>
            <w:gridSpan w:val="5"/>
          </w:tcPr>
          <w:p>
            <w:pPr>
              <w:spacing w:line="580" w:lineRule="exact"/>
              <w:rPr>
                <w:rFonts w:ascii="华文楷体" w:hAnsi="华文楷体" w:eastAsia="华文楷体" w:cs="华文楷体"/>
                <w:sz w:val="24"/>
              </w:rPr>
            </w:pPr>
          </w:p>
        </w:tc>
        <w:tc>
          <w:tcPr>
            <w:tcW w:w="2177" w:type="dxa"/>
            <w:gridSpan w:val="2"/>
          </w:tcPr>
          <w:p>
            <w:pPr>
              <w:spacing w:line="580" w:lineRule="exact"/>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gridSpan w:val="2"/>
          </w:tcPr>
          <w:p>
            <w:pPr>
              <w:spacing w:line="580" w:lineRule="exact"/>
              <w:rPr>
                <w:rFonts w:ascii="华文楷体" w:hAnsi="华文楷体" w:eastAsia="华文楷体" w:cs="华文楷体"/>
                <w:sz w:val="24"/>
              </w:rPr>
            </w:pPr>
          </w:p>
        </w:tc>
        <w:tc>
          <w:tcPr>
            <w:tcW w:w="1729" w:type="dxa"/>
            <w:gridSpan w:val="3"/>
          </w:tcPr>
          <w:p>
            <w:pPr>
              <w:spacing w:line="580" w:lineRule="exact"/>
              <w:rPr>
                <w:rFonts w:ascii="华文楷体" w:hAnsi="华文楷体" w:eastAsia="华文楷体" w:cs="华文楷体"/>
                <w:sz w:val="24"/>
              </w:rPr>
            </w:pPr>
          </w:p>
        </w:tc>
        <w:tc>
          <w:tcPr>
            <w:tcW w:w="1276" w:type="dxa"/>
            <w:gridSpan w:val="3"/>
          </w:tcPr>
          <w:p>
            <w:pPr>
              <w:spacing w:line="580" w:lineRule="exact"/>
              <w:rPr>
                <w:rFonts w:ascii="华文楷体" w:hAnsi="华文楷体" w:eastAsia="华文楷体" w:cs="华文楷体"/>
                <w:sz w:val="24"/>
              </w:rPr>
            </w:pPr>
          </w:p>
        </w:tc>
        <w:tc>
          <w:tcPr>
            <w:tcW w:w="2806" w:type="dxa"/>
            <w:gridSpan w:val="5"/>
          </w:tcPr>
          <w:p>
            <w:pPr>
              <w:spacing w:line="580" w:lineRule="exact"/>
              <w:rPr>
                <w:rFonts w:ascii="华文楷体" w:hAnsi="华文楷体" w:eastAsia="华文楷体" w:cs="华文楷体"/>
                <w:sz w:val="24"/>
              </w:rPr>
            </w:pPr>
          </w:p>
        </w:tc>
        <w:tc>
          <w:tcPr>
            <w:tcW w:w="2177" w:type="dxa"/>
            <w:gridSpan w:val="2"/>
          </w:tcPr>
          <w:p>
            <w:pPr>
              <w:spacing w:line="580" w:lineRule="exact"/>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gridSpan w:val="2"/>
          </w:tcPr>
          <w:p>
            <w:pPr>
              <w:spacing w:line="580" w:lineRule="exact"/>
              <w:rPr>
                <w:rFonts w:ascii="华文楷体" w:hAnsi="华文楷体" w:eastAsia="华文楷体" w:cs="华文楷体"/>
                <w:sz w:val="24"/>
              </w:rPr>
            </w:pPr>
          </w:p>
        </w:tc>
        <w:tc>
          <w:tcPr>
            <w:tcW w:w="1729" w:type="dxa"/>
            <w:gridSpan w:val="3"/>
          </w:tcPr>
          <w:p>
            <w:pPr>
              <w:spacing w:line="580" w:lineRule="exact"/>
              <w:rPr>
                <w:rFonts w:ascii="华文楷体" w:hAnsi="华文楷体" w:eastAsia="华文楷体" w:cs="华文楷体"/>
                <w:sz w:val="24"/>
              </w:rPr>
            </w:pPr>
          </w:p>
        </w:tc>
        <w:tc>
          <w:tcPr>
            <w:tcW w:w="1276" w:type="dxa"/>
            <w:gridSpan w:val="3"/>
          </w:tcPr>
          <w:p>
            <w:pPr>
              <w:spacing w:line="580" w:lineRule="exact"/>
              <w:rPr>
                <w:rFonts w:ascii="华文楷体" w:hAnsi="华文楷体" w:eastAsia="华文楷体" w:cs="华文楷体"/>
                <w:sz w:val="24"/>
              </w:rPr>
            </w:pPr>
          </w:p>
        </w:tc>
        <w:tc>
          <w:tcPr>
            <w:tcW w:w="2806" w:type="dxa"/>
            <w:gridSpan w:val="5"/>
          </w:tcPr>
          <w:p>
            <w:pPr>
              <w:spacing w:line="580" w:lineRule="exact"/>
              <w:rPr>
                <w:rFonts w:ascii="华文楷体" w:hAnsi="华文楷体" w:eastAsia="华文楷体" w:cs="华文楷体"/>
                <w:sz w:val="24"/>
              </w:rPr>
            </w:pPr>
          </w:p>
        </w:tc>
        <w:tc>
          <w:tcPr>
            <w:tcW w:w="2177" w:type="dxa"/>
            <w:gridSpan w:val="2"/>
          </w:tcPr>
          <w:p>
            <w:pPr>
              <w:spacing w:line="580" w:lineRule="exact"/>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gridSpan w:val="2"/>
          </w:tcPr>
          <w:p>
            <w:pPr>
              <w:spacing w:line="580" w:lineRule="exact"/>
              <w:rPr>
                <w:rFonts w:ascii="华文楷体" w:hAnsi="华文楷体" w:eastAsia="华文楷体" w:cs="华文楷体"/>
                <w:sz w:val="24"/>
              </w:rPr>
            </w:pPr>
          </w:p>
        </w:tc>
        <w:tc>
          <w:tcPr>
            <w:tcW w:w="1729" w:type="dxa"/>
            <w:gridSpan w:val="3"/>
          </w:tcPr>
          <w:p>
            <w:pPr>
              <w:spacing w:line="580" w:lineRule="exact"/>
              <w:rPr>
                <w:rFonts w:ascii="华文楷体" w:hAnsi="华文楷体" w:eastAsia="华文楷体" w:cs="华文楷体"/>
                <w:sz w:val="24"/>
              </w:rPr>
            </w:pPr>
          </w:p>
        </w:tc>
        <w:tc>
          <w:tcPr>
            <w:tcW w:w="1276" w:type="dxa"/>
            <w:gridSpan w:val="3"/>
          </w:tcPr>
          <w:p>
            <w:pPr>
              <w:spacing w:line="580" w:lineRule="exact"/>
              <w:rPr>
                <w:rFonts w:ascii="华文楷体" w:hAnsi="华文楷体" w:eastAsia="华文楷体" w:cs="华文楷体"/>
                <w:sz w:val="24"/>
              </w:rPr>
            </w:pPr>
          </w:p>
        </w:tc>
        <w:tc>
          <w:tcPr>
            <w:tcW w:w="2806" w:type="dxa"/>
            <w:gridSpan w:val="5"/>
          </w:tcPr>
          <w:p>
            <w:pPr>
              <w:spacing w:line="580" w:lineRule="exact"/>
              <w:rPr>
                <w:rFonts w:ascii="华文楷体" w:hAnsi="华文楷体" w:eastAsia="华文楷体" w:cs="华文楷体"/>
                <w:sz w:val="24"/>
              </w:rPr>
            </w:pPr>
          </w:p>
        </w:tc>
        <w:tc>
          <w:tcPr>
            <w:tcW w:w="2177" w:type="dxa"/>
            <w:gridSpan w:val="2"/>
          </w:tcPr>
          <w:p>
            <w:pPr>
              <w:spacing w:line="580" w:lineRule="exact"/>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5"/>
            <w:shd w:val="clear" w:color="auto" w:fill="FFFFFF" w:themeFill="background1"/>
          </w:tcPr>
          <w:p>
            <w:pPr>
              <w:spacing w:line="580" w:lineRule="exact"/>
              <w:ind w:firstLine="480" w:firstLineChars="200"/>
              <w:jc w:val="center"/>
              <w:rPr>
                <w:rFonts w:ascii="华文楷体" w:hAnsi="华文楷体" w:eastAsia="华文楷体" w:cs="华文楷体"/>
                <w:sz w:val="24"/>
              </w:rPr>
            </w:pPr>
            <w:r>
              <w:rPr>
                <w:rFonts w:hint="eastAsia" w:ascii="华文楷体" w:hAnsi="华文楷体" w:eastAsia="华文楷体" w:cs="华文楷体"/>
                <w:sz w:val="24"/>
              </w:rPr>
              <w:t>核心产品2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6" w:hRule="atLeast"/>
        </w:trPr>
        <w:tc>
          <w:tcPr>
            <w:tcW w:w="8522" w:type="dxa"/>
            <w:gridSpan w:val="15"/>
          </w:tcPr>
          <w:p>
            <w:pPr>
              <w:spacing w:line="580" w:lineRule="exact"/>
              <w:jc w:val="left"/>
              <w:rPr>
                <w:rFonts w:ascii="华文楷体" w:hAnsi="华文楷体" w:eastAsia="华文楷体" w:cs="华文楷体"/>
                <w:sz w:val="24"/>
              </w:rPr>
            </w:pPr>
            <w:r>
              <w:rPr>
                <w:rFonts w:hint="eastAsia" w:ascii="华文楷体" w:hAnsi="华文楷体" w:eastAsia="华文楷体" w:cs="华文楷体"/>
                <w:sz w:val="24"/>
              </w:rPr>
              <w:t>核心</w:t>
            </w:r>
            <w:r>
              <w:rPr>
                <w:rFonts w:ascii="华文楷体" w:hAnsi="华文楷体" w:eastAsia="华文楷体" w:cs="华文楷体"/>
                <w:sz w:val="24"/>
              </w:rPr>
              <w:t>产品技术介绍：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5"/>
          </w:tcPr>
          <w:p>
            <w:pPr>
              <w:spacing w:line="580" w:lineRule="exact"/>
              <w:ind w:firstLine="480" w:firstLineChars="200"/>
              <w:jc w:val="center"/>
              <w:rPr>
                <w:rFonts w:ascii="华文楷体" w:hAnsi="华文楷体" w:eastAsia="华文楷体" w:cs="华文楷体"/>
                <w:sz w:val="24"/>
              </w:rPr>
            </w:pPr>
            <w:r>
              <w:rPr>
                <w:rFonts w:hint="eastAsia" w:ascii="华文楷体" w:hAnsi="华文楷体" w:eastAsia="华文楷体" w:cs="华文楷体"/>
                <w:sz w:val="24"/>
              </w:rPr>
              <w:t>核心产品</w:t>
            </w:r>
            <w:r>
              <w:rPr>
                <w:rFonts w:ascii="华文楷体" w:hAnsi="华文楷体" w:eastAsia="华文楷体" w:cs="华文楷体"/>
                <w:sz w:val="24"/>
              </w:rPr>
              <w:t>所涉及的</w:t>
            </w:r>
            <w:r>
              <w:rPr>
                <w:rFonts w:hint="eastAsia" w:ascii="华文楷体" w:hAnsi="华文楷体" w:eastAsia="华文楷体" w:cs="华文楷体"/>
                <w:sz w:val="24"/>
              </w:rPr>
              <w:t>国内自有</w:t>
            </w:r>
            <w:r>
              <w:rPr>
                <w:rFonts w:ascii="华文楷体" w:hAnsi="华文楷体" w:eastAsia="华文楷体" w:cs="华文楷体"/>
                <w:sz w:val="24"/>
              </w:rPr>
              <w:t>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序号</w:t>
            </w:r>
          </w:p>
        </w:tc>
        <w:tc>
          <w:tcPr>
            <w:tcW w:w="2268" w:type="dxa"/>
            <w:gridSpan w:val="5"/>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专利号</w:t>
            </w:r>
          </w:p>
        </w:tc>
        <w:tc>
          <w:tcPr>
            <w:tcW w:w="992" w:type="dxa"/>
            <w:gridSpan w:val="3"/>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申请日</w:t>
            </w:r>
          </w:p>
        </w:tc>
        <w:tc>
          <w:tcPr>
            <w:tcW w:w="2297" w:type="dxa"/>
            <w:gridSpan w:val="3"/>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专利名称</w:t>
            </w:r>
          </w:p>
        </w:tc>
        <w:tc>
          <w:tcPr>
            <w:tcW w:w="2573" w:type="dxa"/>
            <w:gridSpan w:val="3"/>
            <w:vAlign w:val="center"/>
          </w:tcPr>
          <w:p>
            <w:pPr>
              <w:spacing w:line="240" w:lineRule="exact"/>
              <w:jc w:val="center"/>
              <w:rPr>
                <w:rFonts w:ascii="华文楷体" w:hAnsi="华文楷体" w:eastAsia="华文楷体" w:cs="华文楷体"/>
                <w:sz w:val="24"/>
              </w:rPr>
            </w:pPr>
            <w:r>
              <w:rPr>
                <w:rFonts w:hint="eastAsia" w:ascii="华文楷体" w:hAnsi="华文楷体" w:eastAsia="华文楷体" w:cs="华文楷体"/>
                <w:sz w:val="24"/>
              </w:rPr>
              <w:t>专利权人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Pr>
          <w:p>
            <w:pPr>
              <w:spacing w:line="580" w:lineRule="exact"/>
              <w:rPr>
                <w:rFonts w:ascii="华文楷体" w:hAnsi="华文楷体" w:eastAsia="华文楷体" w:cs="华文楷体"/>
                <w:sz w:val="24"/>
              </w:rPr>
            </w:pPr>
          </w:p>
        </w:tc>
        <w:tc>
          <w:tcPr>
            <w:tcW w:w="2268" w:type="dxa"/>
            <w:gridSpan w:val="5"/>
          </w:tcPr>
          <w:p>
            <w:pPr>
              <w:spacing w:line="580" w:lineRule="exact"/>
              <w:rPr>
                <w:rFonts w:ascii="华文楷体" w:hAnsi="华文楷体" w:eastAsia="华文楷体" w:cs="华文楷体"/>
                <w:sz w:val="24"/>
              </w:rPr>
            </w:pPr>
          </w:p>
        </w:tc>
        <w:tc>
          <w:tcPr>
            <w:tcW w:w="992" w:type="dxa"/>
            <w:gridSpan w:val="3"/>
          </w:tcPr>
          <w:p>
            <w:pPr>
              <w:spacing w:line="580" w:lineRule="exact"/>
              <w:rPr>
                <w:rFonts w:ascii="华文楷体" w:hAnsi="华文楷体" w:eastAsia="华文楷体" w:cs="华文楷体"/>
                <w:sz w:val="24"/>
              </w:rPr>
            </w:pPr>
          </w:p>
        </w:tc>
        <w:tc>
          <w:tcPr>
            <w:tcW w:w="2297" w:type="dxa"/>
            <w:gridSpan w:val="3"/>
          </w:tcPr>
          <w:p>
            <w:pPr>
              <w:spacing w:line="580" w:lineRule="exact"/>
              <w:rPr>
                <w:rFonts w:ascii="华文楷体" w:hAnsi="华文楷体" w:eastAsia="华文楷体" w:cs="华文楷体"/>
                <w:sz w:val="24"/>
              </w:rPr>
            </w:pPr>
          </w:p>
        </w:tc>
        <w:tc>
          <w:tcPr>
            <w:tcW w:w="2573" w:type="dxa"/>
            <w:gridSpan w:val="3"/>
          </w:tcPr>
          <w:p>
            <w:pPr>
              <w:spacing w:line="580" w:lineRule="exact"/>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Pr>
          <w:p>
            <w:pPr>
              <w:spacing w:line="580" w:lineRule="exact"/>
              <w:rPr>
                <w:rFonts w:ascii="华文楷体" w:hAnsi="华文楷体" w:eastAsia="华文楷体" w:cs="华文楷体"/>
                <w:sz w:val="24"/>
              </w:rPr>
            </w:pPr>
          </w:p>
        </w:tc>
        <w:tc>
          <w:tcPr>
            <w:tcW w:w="2268" w:type="dxa"/>
            <w:gridSpan w:val="5"/>
          </w:tcPr>
          <w:p>
            <w:pPr>
              <w:spacing w:line="580" w:lineRule="exact"/>
              <w:rPr>
                <w:rFonts w:ascii="华文楷体" w:hAnsi="华文楷体" w:eastAsia="华文楷体" w:cs="华文楷体"/>
                <w:sz w:val="24"/>
              </w:rPr>
            </w:pPr>
          </w:p>
        </w:tc>
        <w:tc>
          <w:tcPr>
            <w:tcW w:w="992" w:type="dxa"/>
            <w:gridSpan w:val="3"/>
          </w:tcPr>
          <w:p>
            <w:pPr>
              <w:spacing w:line="580" w:lineRule="exact"/>
              <w:rPr>
                <w:rFonts w:ascii="华文楷体" w:hAnsi="华文楷体" w:eastAsia="华文楷体" w:cs="华文楷体"/>
                <w:sz w:val="24"/>
              </w:rPr>
            </w:pPr>
          </w:p>
        </w:tc>
        <w:tc>
          <w:tcPr>
            <w:tcW w:w="2297" w:type="dxa"/>
            <w:gridSpan w:val="3"/>
          </w:tcPr>
          <w:p>
            <w:pPr>
              <w:spacing w:line="580" w:lineRule="exact"/>
              <w:rPr>
                <w:rFonts w:ascii="华文楷体" w:hAnsi="华文楷体" w:eastAsia="华文楷体" w:cs="华文楷体"/>
                <w:sz w:val="24"/>
              </w:rPr>
            </w:pPr>
          </w:p>
        </w:tc>
        <w:tc>
          <w:tcPr>
            <w:tcW w:w="2573" w:type="dxa"/>
            <w:gridSpan w:val="3"/>
          </w:tcPr>
          <w:p>
            <w:pPr>
              <w:spacing w:line="580" w:lineRule="exact"/>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Pr>
          <w:p>
            <w:pPr>
              <w:spacing w:line="580" w:lineRule="exact"/>
              <w:rPr>
                <w:rFonts w:ascii="华文楷体" w:hAnsi="华文楷体" w:eastAsia="华文楷体" w:cs="华文楷体"/>
                <w:sz w:val="24"/>
              </w:rPr>
            </w:pPr>
          </w:p>
        </w:tc>
        <w:tc>
          <w:tcPr>
            <w:tcW w:w="2268" w:type="dxa"/>
            <w:gridSpan w:val="5"/>
          </w:tcPr>
          <w:p>
            <w:pPr>
              <w:spacing w:line="580" w:lineRule="exact"/>
              <w:rPr>
                <w:rFonts w:ascii="华文楷体" w:hAnsi="华文楷体" w:eastAsia="华文楷体" w:cs="华文楷体"/>
                <w:sz w:val="24"/>
              </w:rPr>
            </w:pPr>
          </w:p>
        </w:tc>
        <w:tc>
          <w:tcPr>
            <w:tcW w:w="992" w:type="dxa"/>
            <w:gridSpan w:val="3"/>
          </w:tcPr>
          <w:p>
            <w:pPr>
              <w:spacing w:line="580" w:lineRule="exact"/>
              <w:rPr>
                <w:rFonts w:ascii="华文楷体" w:hAnsi="华文楷体" w:eastAsia="华文楷体" w:cs="华文楷体"/>
                <w:sz w:val="24"/>
              </w:rPr>
            </w:pPr>
          </w:p>
        </w:tc>
        <w:tc>
          <w:tcPr>
            <w:tcW w:w="2297" w:type="dxa"/>
            <w:gridSpan w:val="3"/>
          </w:tcPr>
          <w:p>
            <w:pPr>
              <w:spacing w:line="580" w:lineRule="exact"/>
              <w:rPr>
                <w:rFonts w:ascii="华文楷体" w:hAnsi="华文楷体" w:eastAsia="华文楷体" w:cs="华文楷体"/>
                <w:sz w:val="24"/>
              </w:rPr>
            </w:pPr>
          </w:p>
        </w:tc>
        <w:tc>
          <w:tcPr>
            <w:tcW w:w="2573" w:type="dxa"/>
            <w:gridSpan w:val="3"/>
          </w:tcPr>
          <w:p>
            <w:pPr>
              <w:spacing w:line="580" w:lineRule="exact"/>
              <w:rPr>
                <w:rFonts w:ascii="华文楷体" w:hAnsi="华文楷体" w:eastAsia="华文楷体" w:cs="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5"/>
            <w:shd w:val="clear" w:color="auto" w:fill="FFFFFF" w:themeFill="background1"/>
          </w:tcPr>
          <w:p>
            <w:pPr>
              <w:spacing w:line="580" w:lineRule="exact"/>
              <w:ind w:firstLine="480" w:firstLineChars="200"/>
              <w:jc w:val="center"/>
              <w:rPr>
                <w:rFonts w:ascii="华文楷体" w:hAnsi="华文楷体" w:eastAsia="华文楷体" w:cs="华文楷体"/>
                <w:sz w:val="24"/>
              </w:rPr>
            </w:pPr>
            <w:r>
              <w:rPr>
                <w:rFonts w:hint="eastAsia" w:ascii="华文楷体" w:hAnsi="华文楷体" w:eastAsia="华文楷体" w:cs="华文楷体"/>
                <w:sz w:val="24"/>
              </w:rPr>
              <w:t>核心产品3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trPr>
        <w:tc>
          <w:tcPr>
            <w:tcW w:w="8522" w:type="dxa"/>
            <w:gridSpan w:val="15"/>
          </w:tcPr>
          <w:p>
            <w:pPr>
              <w:spacing w:line="580" w:lineRule="exact"/>
              <w:jc w:val="left"/>
              <w:rPr>
                <w:rFonts w:ascii="华文楷体" w:hAnsi="华文楷体" w:eastAsia="华文楷体" w:cs="华文楷体"/>
                <w:sz w:val="24"/>
              </w:rPr>
            </w:pPr>
            <w:r>
              <w:rPr>
                <w:rFonts w:ascii="华文楷体" w:hAnsi="华文楷体" w:eastAsia="华文楷体" w:cs="华文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trPr>
        <w:tc>
          <w:tcPr>
            <w:tcW w:w="8522" w:type="dxa"/>
            <w:gridSpan w:val="15"/>
          </w:tcPr>
          <w:p>
            <w:pPr>
              <w:spacing w:line="580" w:lineRule="exact"/>
              <w:rPr>
                <w:rFonts w:ascii="华文楷体" w:hAnsi="华文楷体" w:eastAsia="华文楷体" w:cs="华文楷体"/>
                <w:sz w:val="24"/>
              </w:rPr>
            </w:pPr>
            <w:r>
              <w:rPr>
                <w:rFonts w:hint="eastAsia" w:ascii="华文楷体" w:hAnsi="华文楷体" w:eastAsia="华文楷体" w:cs="华文楷体"/>
                <w:sz w:val="24"/>
              </w:rPr>
              <w:t>企业的其他知识产权（商标、版权等）情况简述：</w:t>
            </w:r>
          </w:p>
          <w:p>
            <w:pPr>
              <w:spacing w:line="580" w:lineRule="exact"/>
              <w:jc w:val="left"/>
              <w:rPr>
                <w:rFonts w:ascii="华文楷体" w:hAnsi="华文楷体" w:eastAsia="华文楷体" w:cs="华文楷体"/>
                <w:sz w:val="24"/>
              </w:rPr>
            </w:pPr>
          </w:p>
          <w:p>
            <w:pPr>
              <w:spacing w:line="580" w:lineRule="exact"/>
              <w:jc w:val="left"/>
              <w:rPr>
                <w:rFonts w:ascii="华文楷体" w:hAnsi="华文楷体" w:eastAsia="华文楷体" w:cs="华文楷体"/>
                <w:sz w:val="24"/>
              </w:rPr>
            </w:pPr>
          </w:p>
          <w:p>
            <w:pPr>
              <w:spacing w:line="580" w:lineRule="exact"/>
              <w:jc w:val="left"/>
              <w:rPr>
                <w:rFonts w:ascii="华文楷体" w:hAnsi="华文楷体" w:eastAsia="华文楷体" w:cs="华文楷体"/>
                <w:sz w:val="24"/>
              </w:rPr>
            </w:pPr>
          </w:p>
        </w:tc>
      </w:tr>
    </w:tbl>
    <w:p>
      <w:pPr>
        <w:pStyle w:val="2"/>
        <w:spacing w:line="600" w:lineRule="exact"/>
        <w:rPr>
          <w:sz w:val="28"/>
          <w:szCs w:val="28"/>
        </w:rPr>
      </w:pPr>
      <w:r>
        <w:rPr>
          <w:rFonts w:hint="eastAsia" w:ascii="华文楷体" w:hAnsi="华文楷体" w:eastAsia="华文楷体" w:cs="华文楷体"/>
          <w:sz w:val="24"/>
        </w:rPr>
        <w:t>说明：上述表格中，如专利列表内容列不下，可另外对应内容附表。</w:t>
      </w:r>
    </w:p>
    <w:p>
      <w:pPr>
        <w:pStyle w:val="2"/>
        <w:spacing w:line="600" w:lineRule="exact"/>
        <w:rPr>
          <w:sz w:val="28"/>
          <w:szCs w:val="28"/>
        </w:rPr>
      </w:pPr>
    </w:p>
    <w:p>
      <w:pPr>
        <w:pStyle w:val="2"/>
        <w:spacing w:line="600" w:lineRule="exact"/>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4473"/>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45"/>
    <w:rsid w:val="000226F5"/>
    <w:rsid w:val="00023E29"/>
    <w:rsid w:val="00041A1B"/>
    <w:rsid w:val="000A34FF"/>
    <w:rsid w:val="000B6FC1"/>
    <w:rsid w:val="000C2C21"/>
    <w:rsid w:val="000D3AF9"/>
    <w:rsid w:val="000F5021"/>
    <w:rsid w:val="001064D6"/>
    <w:rsid w:val="00130F1D"/>
    <w:rsid w:val="001409F4"/>
    <w:rsid w:val="001C61B9"/>
    <w:rsid w:val="002103D9"/>
    <w:rsid w:val="00212B76"/>
    <w:rsid w:val="00261E23"/>
    <w:rsid w:val="00267919"/>
    <w:rsid w:val="00284E97"/>
    <w:rsid w:val="002A55B7"/>
    <w:rsid w:val="002B0A38"/>
    <w:rsid w:val="002C1971"/>
    <w:rsid w:val="002C2922"/>
    <w:rsid w:val="00335BD8"/>
    <w:rsid w:val="00347D39"/>
    <w:rsid w:val="00356639"/>
    <w:rsid w:val="0035708E"/>
    <w:rsid w:val="003615D4"/>
    <w:rsid w:val="003714BA"/>
    <w:rsid w:val="00393567"/>
    <w:rsid w:val="003C5DA1"/>
    <w:rsid w:val="003D1EBA"/>
    <w:rsid w:val="003F7D00"/>
    <w:rsid w:val="00413F1E"/>
    <w:rsid w:val="00425F8C"/>
    <w:rsid w:val="00431FC7"/>
    <w:rsid w:val="004340CF"/>
    <w:rsid w:val="00435F58"/>
    <w:rsid w:val="004760EF"/>
    <w:rsid w:val="0048210B"/>
    <w:rsid w:val="00491B09"/>
    <w:rsid w:val="004A33F0"/>
    <w:rsid w:val="004D1891"/>
    <w:rsid w:val="004E009D"/>
    <w:rsid w:val="004E33C7"/>
    <w:rsid w:val="004F7F16"/>
    <w:rsid w:val="0050725E"/>
    <w:rsid w:val="00560914"/>
    <w:rsid w:val="00560B4B"/>
    <w:rsid w:val="00570579"/>
    <w:rsid w:val="005707B3"/>
    <w:rsid w:val="00581E2F"/>
    <w:rsid w:val="005A3F58"/>
    <w:rsid w:val="005A7941"/>
    <w:rsid w:val="005B324C"/>
    <w:rsid w:val="005B624A"/>
    <w:rsid w:val="005B6B17"/>
    <w:rsid w:val="005F0BE3"/>
    <w:rsid w:val="005F2801"/>
    <w:rsid w:val="00616754"/>
    <w:rsid w:val="006232F8"/>
    <w:rsid w:val="00632702"/>
    <w:rsid w:val="00670AFD"/>
    <w:rsid w:val="00672512"/>
    <w:rsid w:val="00686195"/>
    <w:rsid w:val="006B2AD3"/>
    <w:rsid w:val="006E284D"/>
    <w:rsid w:val="006F1A43"/>
    <w:rsid w:val="006F7F91"/>
    <w:rsid w:val="0072078B"/>
    <w:rsid w:val="00790850"/>
    <w:rsid w:val="007912DC"/>
    <w:rsid w:val="007966F3"/>
    <w:rsid w:val="007D152B"/>
    <w:rsid w:val="008455C6"/>
    <w:rsid w:val="008566CF"/>
    <w:rsid w:val="00867FBD"/>
    <w:rsid w:val="008B0011"/>
    <w:rsid w:val="008B19F2"/>
    <w:rsid w:val="008B242F"/>
    <w:rsid w:val="008B2C42"/>
    <w:rsid w:val="008B6745"/>
    <w:rsid w:val="008C01B7"/>
    <w:rsid w:val="008D496F"/>
    <w:rsid w:val="008E5100"/>
    <w:rsid w:val="00921863"/>
    <w:rsid w:val="00927BC3"/>
    <w:rsid w:val="00953A7F"/>
    <w:rsid w:val="00956C4C"/>
    <w:rsid w:val="00964345"/>
    <w:rsid w:val="00971060"/>
    <w:rsid w:val="00981856"/>
    <w:rsid w:val="0099521C"/>
    <w:rsid w:val="00996C0F"/>
    <w:rsid w:val="009A1524"/>
    <w:rsid w:val="009A16B4"/>
    <w:rsid w:val="009A32B7"/>
    <w:rsid w:val="009B6BA9"/>
    <w:rsid w:val="009C2269"/>
    <w:rsid w:val="009E3E41"/>
    <w:rsid w:val="009E4C60"/>
    <w:rsid w:val="00A4400B"/>
    <w:rsid w:val="00A77E12"/>
    <w:rsid w:val="00A82767"/>
    <w:rsid w:val="00A83DCF"/>
    <w:rsid w:val="00A90304"/>
    <w:rsid w:val="00A93344"/>
    <w:rsid w:val="00A93CEB"/>
    <w:rsid w:val="00A941E5"/>
    <w:rsid w:val="00A94310"/>
    <w:rsid w:val="00A9439F"/>
    <w:rsid w:val="00AA1677"/>
    <w:rsid w:val="00AA7D07"/>
    <w:rsid w:val="00AB4890"/>
    <w:rsid w:val="00AC2A49"/>
    <w:rsid w:val="00AC62A6"/>
    <w:rsid w:val="00AC6A57"/>
    <w:rsid w:val="00AD06CF"/>
    <w:rsid w:val="00AD1062"/>
    <w:rsid w:val="00AD2799"/>
    <w:rsid w:val="00AD4766"/>
    <w:rsid w:val="00AE279F"/>
    <w:rsid w:val="00AE5942"/>
    <w:rsid w:val="00AE5975"/>
    <w:rsid w:val="00AF3E5E"/>
    <w:rsid w:val="00B1716C"/>
    <w:rsid w:val="00B21826"/>
    <w:rsid w:val="00B53A05"/>
    <w:rsid w:val="00B53A57"/>
    <w:rsid w:val="00B568CF"/>
    <w:rsid w:val="00B57349"/>
    <w:rsid w:val="00B66F26"/>
    <w:rsid w:val="00B92C63"/>
    <w:rsid w:val="00B93173"/>
    <w:rsid w:val="00BB6074"/>
    <w:rsid w:val="00BB71B4"/>
    <w:rsid w:val="00BD75BD"/>
    <w:rsid w:val="00BF5382"/>
    <w:rsid w:val="00C02BC3"/>
    <w:rsid w:val="00C105A3"/>
    <w:rsid w:val="00C1183C"/>
    <w:rsid w:val="00C5439A"/>
    <w:rsid w:val="00C57657"/>
    <w:rsid w:val="00C815DF"/>
    <w:rsid w:val="00C86B5C"/>
    <w:rsid w:val="00CB1FB9"/>
    <w:rsid w:val="00CC4C5B"/>
    <w:rsid w:val="00CD3070"/>
    <w:rsid w:val="00D11981"/>
    <w:rsid w:val="00D1433D"/>
    <w:rsid w:val="00D337AC"/>
    <w:rsid w:val="00D37161"/>
    <w:rsid w:val="00D559DC"/>
    <w:rsid w:val="00D7148D"/>
    <w:rsid w:val="00D7257B"/>
    <w:rsid w:val="00D743F1"/>
    <w:rsid w:val="00D778A4"/>
    <w:rsid w:val="00D8300E"/>
    <w:rsid w:val="00D91000"/>
    <w:rsid w:val="00D92AB3"/>
    <w:rsid w:val="00DA2A97"/>
    <w:rsid w:val="00DA3549"/>
    <w:rsid w:val="00DB78EB"/>
    <w:rsid w:val="00DD24BD"/>
    <w:rsid w:val="00DE05FC"/>
    <w:rsid w:val="00DE27D7"/>
    <w:rsid w:val="00DF5FAA"/>
    <w:rsid w:val="00E339B3"/>
    <w:rsid w:val="00E42C4A"/>
    <w:rsid w:val="00EA0C34"/>
    <w:rsid w:val="00ED4F93"/>
    <w:rsid w:val="00EF1A65"/>
    <w:rsid w:val="00EF3BBF"/>
    <w:rsid w:val="00F23ADC"/>
    <w:rsid w:val="00F24672"/>
    <w:rsid w:val="00F37078"/>
    <w:rsid w:val="00F70F7F"/>
    <w:rsid w:val="00F80086"/>
    <w:rsid w:val="00FA3120"/>
    <w:rsid w:val="00FC0719"/>
    <w:rsid w:val="00FE3C4E"/>
    <w:rsid w:val="00FF6B51"/>
    <w:rsid w:val="05C70E2F"/>
    <w:rsid w:val="1BA46073"/>
    <w:rsid w:val="56615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Times New Roman"/>
      <w:b/>
      <w:bCs/>
      <w:kern w:val="36"/>
      <w:sz w:val="48"/>
      <w:szCs w:val="48"/>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标题 1 Char"/>
    <w:basedOn w:val="7"/>
    <w:link w:val="2"/>
    <w:uiPriority w:val="9"/>
    <w:rPr>
      <w:rFonts w:ascii="宋体" w:hAnsi="宋体" w:eastAsia="宋体" w:cs="Times New Roman"/>
      <w:b/>
      <w:bCs/>
      <w:kern w:val="36"/>
      <w:sz w:val="48"/>
      <w:szCs w:val="48"/>
    </w:rPr>
  </w:style>
  <w:style w:type="character" w:customStyle="1" w:styleId="11">
    <w:name w:val="页眉 Char"/>
    <w:basedOn w:val="7"/>
    <w:link w:val="5"/>
    <w:semiHidden/>
    <w:uiPriority w:val="99"/>
    <w:rPr>
      <w:sz w:val="18"/>
      <w:szCs w:val="18"/>
    </w:rPr>
  </w:style>
  <w:style w:type="character" w:customStyle="1" w:styleId="12">
    <w:name w:val="页脚 Char"/>
    <w:basedOn w:val="7"/>
    <w:link w:val="4"/>
    <w:uiPriority w:val="99"/>
    <w:rPr>
      <w:sz w:val="18"/>
      <w:szCs w:val="18"/>
    </w:rPr>
  </w:style>
  <w:style w:type="paragraph" w:customStyle="1" w:styleId="13">
    <w:name w:val="Char"/>
    <w:basedOn w:val="1"/>
    <w:uiPriority w:val="0"/>
    <w:rPr>
      <w:rFonts w:ascii="宋体" w:hAnsi="宋体" w:eastAsia="宋体" w:cs="Courier New"/>
      <w:sz w:val="32"/>
      <w:szCs w:val="32"/>
    </w:rPr>
  </w:style>
  <w:style w:type="paragraph" w:styleId="14">
    <w:name w:val="List Paragraph"/>
    <w:basedOn w:val="1"/>
    <w:qFormat/>
    <w:uiPriority w:val="34"/>
    <w:pPr>
      <w:ind w:firstLine="420" w:firstLineChars="200"/>
    </w:pPr>
  </w:style>
  <w:style w:type="character" w:customStyle="1" w:styleId="15">
    <w:name w:val="批注框文本 Char"/>
    <w:basedOn w:val="7"/>
    <w:link w:val="3"/>
    <w:semiHidden/>
    <w:uiPriority w:val="99"/>
    <w:rPr>
      <w:sz w:val="18"/>
      <w:szCs w:val="18"/>
    </w:rPr>
  </w:style>
  <w:style w:type="paragraph" w:customStyle="1" w:styleId="16">
    <w:name w:val="Default"/>
    <w:uiPriority w:val="0"/>
    <w:pPr>
      <w:widowControl w:val="0"/>
      <w:autoSpaceDE w:val="0"/>
      <w:autoSpaceDN w:val="0"/>
      <w:adjustRightInd w:val="0"/>
    </w:pPr>
    <w:rPr>
      <w:rFonts w:ascii="微软雅黑" w:eastAsia="微软雅黑" w:cs="微软雅黑"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6FC2B0-D51E-4304-818B-2B6523D39B97}">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676</Words>
  <Characters>3858</Characters>
  <Lines>32</Lines>
  <Paragraphs>9</Paragraphs>
  <TotalTime>1</TotalTime>
  <ScaleCrop>false</ScaleCrop>
  <LinksUpToDate>false</LinksUpToDate>
  <CharactersWithSpaces>4525</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2018-05-18T07:42:00Z</dcterms:created>
  <dc:creator>NTKO</dc:creator>
  <cp:lastModifiedBy>Administrator</cp:lastModifiedBy>
  <cp:lastPrinted>2018-07-10T02:30:00Z</cp:lastPrinted>
  <dcterms:modified xsi:type="dcterms:W3CDTF">2018-09-27T03:01:40Z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